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C384EE2" w:rsidR="00DC0ADC" w:rsidRDefault="001F643A">
      <w:pPr>
        <w:pStyle w:val="Rubrik"/>
        <w:spacing w:after="140"/>
        <w:rPr>
          <w:lang w:val="sv-SE"/>
        </w:rPr>
      </w:pPr>
      <w:bookmarkStart w:id="0" w:name="_fnnkp7i6tes" w:colFirst="0" w:colLast="0"/>
      <w:bookmarkEnd w:id="0"/>
      <w:r w:rsidRPr="000F4298">
        <w:rPr>
          <w:lang w:val="sv-SE"/>
        </w:rPr>
        <w:t>Partienkät Karlstad kommun 2022</w:t>
      </w:r>
    </w:p>
    <w:p w14:paraId="373706E6" w14:textId="77F6A0EE" w:rsidR="000F4298" w:rsidRPr="000F4298" w:rsidRDefault="000F4298" w:rsidP="000F4298">
      <w:pPr>
        <w:pStyle w:val="Rubrik1"/>
        <w:rPr>
          <w:lang w:val="sv-SE"/>
        </w:rPr>
      </w:pPr>
      <w:r>
        <w:rPr>
          <w:lang w:val="sv-SE"/>
        </w:rPr>
        <w:t>Parti __________</w:t>
      </w:r>
      <w:r w:rsidR="0036687F">
        <w:rPr>
          <w:lang w:val="sv-SE"/>
        </w:rPr>
        <w:t>Miljöpartiet</w:t>
      </w:r>
      <w:r>
        <w:rPr>
          <w:lang w:val="sv-SE"/>
        </w:rPr>
        <w:t>___________</w:t>
      </w:r>
    </w:p>
    <w:p w14:paraId="00000002" w14:textId="77777777" w:rsidR="00DC0ADC" w:rsidRPr="000F4298" w:rsidRDefault="001F643A">
      <w:pPr>
        <w:pStyle w:val="Rubrik1"/>
        <w:rPr>
          <w:lang w:val="sv-SE"/>
        </w:rPr>
      </w:pPr>
      <w:bookmarkStart w:id="1" w:name="_48nbseyz6vko" w:colFirst="0" w:colLast="0"/>
      <w:bookmarkEnd w:id="1"/>
      <w:r w:rsidRPr="000F4298">
        <w:rPr>
          <w:lang w:val="sv-SE"/>
        </w:rPr>
        <w:t>Instruktioner</w:t>
      </w:r>
    </w:p>
    <w:p w14:paraId="00000003" w14:textId="77777777" w:rsidR="00DC0ADC" w:rsidRPr="000F4298" w:rsidRDefault="001F643A">
      <w:pPr>
        <w:rPr>
          <w:lang w:val="sv-SE"/>
        </w:rPr>
      </w:pPr>
      <w:r w:rsidRPr="000F4298">
        <w:rPr>
          <w:lang w:val="sv-SE"/>
        </w:rPr>
        <w:t>Kryssa i ett svarsalternativ för varje fråga. Fyll gärna i en mer utförlig kommentar i fältet “Kommentar:” under svarsalternativen (max 1000 tecken per fråga och kommentar, inklusive blanksteg).</w:t>
      </w:r>
    </w:p>
    <w:p w14:paraId="00000004" w14:textId="77777777" w:rsidR="00DC0ADC" w:rsidRDefault="001F643A">
      <w:pPr>
        <w:pStyle w:val="Rubrik1"/>
      </w:pPr>
      <w:bookmarkStart w:id="2" w:name="_k5ycu3if9p6t" w:colFirst="0" w:colLast="0"/>
      <w:bookmarkEnd w:id="2"/>
      <w:r>
        <w:t>Innehåll</w:t>
      </w:r>
    </w:p>
    <w:sdt>
      <w:sdtPr>
        <w:id w:val="676847756"/>
        <w:docPartObj>
          <w:docPartGallery w:val="Table of Contents"/>
          <w:docPartUnique/>
        </w:docPartObj>
      </w:sdtPr>
      <w:sdtEndPr/>
      <w:sdtContent>
        <w:p w14:paraId="00000005" w14:textId="77777777" w:rsidR="00DC0ADC" w:rsidRDefault="001F643A">
          <w:pPr>
            <w:spacing w:before="80" w:line="240" w:lineRule="auto"/>
            <w:rPr>
              <w:color w:val="1155CC"/>
              <w:u w:val="single"/>
            </w:rPr>
          </w:pPr>
          <w:r>
            <w:fldChar w:fldCharType="begin"/>
          </w:r>
          <w:r>
            <w:instrText xml:space="preserve"> TOC \h \u \z \n </w:instrText>
          </w:r>
          <w:r>
            <w:fldChar w:fldCharType="separate"/>
          </w:r>
          <w:hyperlink w:anchor="_48nbseyz6vko">
            <w:r>
              <w:rPr>
                <w:color w:val="1155CC"/>
                <w:u w:val="single"/>
              </w:rPr>
              <w:t>Instruktioner</w:t>
            </w:r>
          </w:hyperlink>
        </w:p>
        <w:p w14:paraId="00000006" w14:textId="77777777" w:rsidR="00DC0ADC" w:rsidRDefault="00A550F0">
          <w:pPr>
            <w:spacing w:before="200" w:line="240" w:lineRule="auto"/>
            <w:rPr>
              <w:color w:val="1155CC"/>
              <w:u w:val="single"/>
            </w:rPr>
          </w:pPr>
          <w:hyperlink w:anchor="_k5ycu3if9p6t">
            <w:r w:rsidR="001F643A">
              <w:rPr>
                <w:color w:val="1155CC"/>
                <w:u w:val="single"/>
              </w:rPr>
              <w:t>Innehåll</w:t>
            </w:r>
          </w:hyperlink>
        </w:p>
        <w:p w14:paraId="00000007" w14:textId="77777777" w:rsidR="00DC0ADC" w:rsidRDefault="00A550F0">
          <w:pPr>
            <w:spacing w:before="200" w:line="240" w:lineRule="auto"/>
            <w:rPr>
              <w:color w:val="1155CC"/>
              <w:u w:val="single"/>
            </w:rPr>
          </w:pPr>
          <w:hyperlink w:anchor="_ycy85tl2x6pd">
            <w:r w:rsidR="001F643A">
              <w:rPr>
                <w:color w:val="1155CC"/>
                <w:u w:val="single"/>
              </w:rPr>
              <w:t>Klimat, energi och transporter</w:t>
            </w:r>
          </w:hyperlink>
        </w:p>
        <w:p w14:paraId="00000008" w14:textId="77777777" w:rsidR="00DC0ADC" w:rsidRDefault="00A550F0">
          <w:pPr>
            <w:spacing w:before="60" w:line="240" w:lineRule="auto"/>
            <w:ind w:left="360"/>
            <w:rPr>
              <w:color w:val="1155CC"/>
              <w:u w:val="single"/>
            </w:rPr>
          </w:pPr>
          <w:hyperlink w:anchor="_jr81scl12521">
            <w:r w:rsidR="001F643A">
              <w:rPr>
                <w:color w:val="1155CC"/>
                <w:u w:val="single"/>
              </w:rPr>
              <w:t>1. Handlingsplan för klimatanpassning</w:t>
            </w:r>
          </w:hyperlink>
        </w:p>
        <w:p w14:paraId="00000009" w14:textId="77777777" w:rsidR="00DC0ADC" w:rsidRDefault="00A550F0">
          <w:pPr>
            <w:spacing w:before="60" w:line="240" w:lineRule="auto"/>
            <w:ind w:left="360"/>
            <w:rPr>
              <w:color w:val="1155CC"/>
              <w:u w:val="single"/>
            </w:rPr>
          </w:pPr>
          <w:hyperlink w:anchor="_wcvsvheww37m">
            <w:r w:rsidR="001F643A">
              <w:rPr>
                <w:color w:val="1155CC"/>
                <w:u w:val="single"/>
              </w:rPr>
              <w:t>2. Undervisa förtroendevalda om den omställning som krävs</w:t>
            </w:r>
          </w:hyperlink>
        </w:p>
        <w:p w14:paraId="0000000A" w14:textId="77777777" w:rsidR="00DC0ADC" w:rsidRDefault="00A550F0">
          <w:pPr>
            <w:spacing w:before="60" w:line="240" w:lineRule="auto"/>
            <w:ind w:left="360"/>
            <w:rPr>
              <w:color w:val="1155CC"/>
              <w:u w:val="single"/>
            </w:rPr>
          </w:pPr>
          <w:hyperlink w:anchor="_bsr7g81ofdqd">
            <w:r w:rsidR="001F643A">
              <w:rPr>
                <w:color w:val="1155CC"/>
                <w:u w:val="single"/>
              </w:rPr>
              <w:t>3. Inga subventioner till regionala flygplatser</w:t>
            </w:r>
          </w:hyperlink>
        </w:p>
        <w:p w14:paraId="0000000B" w14:textId="77777777" w:rsidR="00DC0ADC" w:rsidRDefault="00A550F0">
          <w:pPr>
            <w:spacing w:before="200" w:line="240" w:lineRule="auto"/>
            <w:rPr>
              <w:color w:val="1155CC"/>
              <w:u w:val="single"/>
            </w:rPr>
          </w:pPr>
          <w:hyperlink w:anchor="_u1xhmr9d0o0h">
            <w:r w:rsidR="001F643A">
              <w:rPr>
                <w:color w:val="1155CC"/>
                <w:u w:val="single"/>
              </w:rPr>
              <w:t>Biologisk mångfald och värdefull natur</w:t>
            </w:r>
          </w:hyperlink>
        </w:p>
        <w:p w14:paraId="0000000C" w14:textId="77777777" w:rsidR="00DC0ADC" w:rsidRDefault="00A550F0">
          <w:pPr>
            <w:spacing w:before="60" w:line="240" w:lineRule="auto"/>
            <w:ind w:left="360"/>
            <w:rPr>
              <w:color w:val="1155CC"/>
              <w:u w:val="single"/>
            </w:rPr>
          </w:pPr>
          <w:hyperlink w:anchor="_azbfr9fukgkt">
            <w:r w:rsidR="001F643A">
              <w:rPr>
                <w:color w:val="1155CC"/>
                <w:u w:val="single"/>
              </w:rPr>
              <w:t>4. Skydda natur i kommunen</w:t>
            </w:r>
          </w:hyperlink>
        </w:p>
        <w:p w14:paraId="0000000D" w14:textId="77777777" w:rsidR="00DC0ADC" w:rsidRDefault="00A550F0">
          <w:pPr>
            <w:spacing w:before="60" w:line="240" w:lineRule="auto"/>
            <w:ind w:left="360"/>
            <w:rPr>
              <w:color w:val="1155CC"/>
              <w:u w:val="single"/>
            </w:rPr>
          </w:pPr>
          <w:hyperlink w:anchor="_mlvgxo2ze8hi">
            <w:r w:rsidR="001F643A">
              <w:rPr>
                <w:color w:val="1155CC"/>
                <w:u w:val="single"/>
              </w:rPr>
              <w:t>5. Kartlägg värdefull skog</w:t>
            </w:r>
          </w:hyperlink>
        </w:p>
        <w:p w14:paraId="0000000E" w14:textId="77777777" w:rsidR="00DC0ADC" w:rsidRDefault="00A550F0">
          <w:pPr>
            <w:spacing w:before="60" w:line="240" w:lineRule="auto"/>
            <w:ind w:left="360"/>
            <w:rPr>
              <w:color w:val="1155CC"/>
              <w:u w:val="single"/>
            </w:rPr>
          </w:pPr>
          <w:hyperlink w:anchor="_lo9gzgedhqkz">
            <w:r w:rsidR="001F643A">
              <w:rPr>
                <w:color w:val="1155CC"/>
                <w:u w:val="single"/>
              </w:rPr>
              <w:t>6. Restaurera skog</w:t>
            </w:r>
          </w:hyperlink>
        </w:p>
        <w:p w14:paraId="0000000F" w14:textId="77777777" w:rsidR="00DC0ADC" w:rsidRDefault="00A550F0">
          <w:pPr>
            <w:spacing w:before="60" w:line="240" w:lineRule="auto"/>
            <w:ind w:left="360"/>
            <w:rPr>
              <w:color w:val="1155CC"/>
              <w:u w:val="single"/>
            </w:rPr>
          </w:pPr>
          <w:hyperlink w:anchor="_dkd0fvchc615">
            <w:r w:rsidR="001F643A">
              <w:rPr>
                <w:color w:val="1155CC"/>
                <w:u w:val="single"/>
              </w:rPr>
              <w:t>7. Kartlägg tätortsnära natur</w:t>
            </w:r>
          </w:hyperlink>
        </w:p>
        <w:p w14:paraId="00000010" w14:textId="77777777" w:rsidR="00DC0ADC" w:rsidRDefault="00A550F0">
          <w:pPr>
            <w:spacing w:before="200" w:line="240" w:lineRule="auto"/>
            <w:rPr>
              <w:color w:val="1155CC"/>
              <w:u w:val="single"/>
            </w:rPr>
          </w:pPr>
          <w:hyperlink w:anchor="_lmnjrisk6ae0">
            <w:r w:rsidR="001F643A">
              <w:rPr>
                <w:color w:val="1155CC"/>
                <w:u w:val="single"/>
              </w:rPr>
              <w:t>Mat och jordbruk</w:t>
            </w:r>
          </w:hyperlink>
        </w:p>
        <w:p w14:paraId="00000011" w14:textId="77777777" w:rsidR="00DC0ADC" w:rsidRDefault="00A550F0">
          <w:pPr>
            <w:spacing w:before="60" w:line="240" w:lineRule="auto"/>
            <w:ind w:left="360"/>
            <w:rPr>
              <w:color w:val="1155CC"/>
              <w:u w:val="single"/>
            </w:rPr>
          </w:pPr>
          <w:hyperlink w:anchor="_bgsfxtipl3df">
            <w:r w:rsidR="001F643A">
              <w:rPr>
                <w:color w:val="1155CC"/>
                <w:u w:val="single"/>
              </w:rPr>
              <w:t>8. Ekologiskt jordbruk på kommunal mark</w:t>
            </w:r>
          </w:hyperlink>
        </w:p>
        <w:p w14:paraId="00000012" w14:textId="77777777" w:rsidR="00DC0ADC" w:rsidRDefault="00A550F0">
          <w:pPr>
            <w:spacing w:before="60" w:line="240" w:lineRule="auto"/>
            <w:ind w:left="360"/>
            <w:rPr>
              <w:color w:val="1155CC"/>
              <w:u w:val="single"/>
            </w:rPr>
          </w:pPr>
          <w:hyperlink w:anchor="_k7z93751i434">
            <w:r w:rsidR="001F643A">
              <w:rPr>
                <w:color w:val="1155CC"/>
                <w:u w:val="single"/>
              </w:rPr>
              <w:t>9. Mer ängs- och betesmark</w:t>
            </w:r>
          </w:hyperlink>
        </w:p>
        <w:p w14:paraId="00000013" w14:textId="77777777" w:rsidR="00DC0ADC" w:rsidRDefault="00A550F0">
          <w:pPr>
            <w:spacing w:before="60" w:line="240" w:lineRule="auto"/>
            <w:ind w:left="360"/>
            <w:rPr>
              <w:color w:val="1155CC"/>
              <w:u w:val="single"/>
            </w:rPr>
          </w:pPr>
          <w:hyperlink w:anchor="_ts5kps7q2a3c">
            <w:r w:rsidR="001F643A">
              <w:rPr>
                <w:color w:val="1155CC"/>
                <w:u w:val="single"/>
              </w:rPr>
              <w:t>10. Bygg inte bort jordbruksmark</w:t>
            </w:r>
          </w:hyperlink>
        </w:p>
        <w:p w14:paraId="00000014" w14:textId="77777777" w:rsidR="00DC0ADC" w:rsidRDefault="00A550F0">
          <w:pPr>
            <w:spacing w:before="200" w:line="240" w:lineRule="auto"/>
            <w:rPr>
              <w:color w:val="1155CC"/>
              <w:u w:val="single"/>
            </w:rPr>
          </w:pPr>
          <w:hyperlink w:anchor="_uad9c0mehs1q">
            <w:r w:rsidR="001F643A">
              <w:rPr>
                <w:color w:val="1155CC"/>
                <w:u w:val="single"/>
              </w:rPr>
              <w:t>Giftfri miljö och hållbar konsumtion</w:t>
            </w:r>
          </w:hyperlink>
        </w:p>
        <w:p w14:paraId="00000015" w14:textId="77777777" w:rsidR="00DC0ADC" w:rsidRDefault="00A550F0">
          <w:pPr>
            <w:spacing w:before="60" w:line="240" w:lineRule="auto"/>
            <w:ind w:left="360"/>
            <w:rPr>
              <w:color w:val="1155CC"/>
              <w:u w:val="single"/>
            </w:rPr>
          </w:pPr>
          <w:hyperlink w:anchor="_6x1c00jq0uld">
            <w:r w:rsidR="001F643A">
              <w:rPr>
                <w:color w:val="1155CC"/>
                <w:u w:val="single"/>
              </w:rPr>
              <w:t>11. Giftfria material vid byggnation</w:t>
            </w:r>
          </w:hyperlink>
        </w:p>
        <w:p w14:paraId="00000016" w14:textId="77777777" w:rsidR="00DC0ADC" w:rsidRDefault="00A550F0">
          <w:pPr>
            <w:spacing w:before="60" w:after="80" w:line="240" w:lineRule="auto"/>
            <w:ind w:left="360"/>
            <w:rPr>
              <w:color w:val="1155CC"/>
              <w:u w:val="single"/>
            </w:rPr>
          </w:pPr>
          <w:hyperlink w:anchor="_9njnv84wdwya">
            <w:r w:rsidR="001F643A">
              <w:rPr>
                <w:color w:val="1155CC"/>
                <w:u w:val="single"/>
              </w:rPr>
              <w:t>12. Stärk återbruket</w:t>
            </w:r>
          </w:hyperlink>
          <w:r w:rsidR="001F643A">
            <w:fldChar w:fldCharType="end"/>
          </w:r>
        </w:p>
      </w:sdtContent>
    </w:sdt>
    <w:p w14:paraId="00000017" w14:textId="77777777" w:rsidR="00DC0ADC" w:rsidRDefault="00DC0ADC">
      <w:pPr>
        <w:rPr>
          <w:sz w:val="20"/>
          <w:szCs w:val="20"/>
        </w:rPr>
      </w:pPr>
    </w:p>
    <w:p w14:paraId="00000018" w14:textId="77777777" w:rsidR="00DC0ADC" w:rsidRDefault="00DC0ADC">
      <w:pPr>
        <w:rPr>
          <w:sz w:val="20"/>
          <w:szCs w:val="20"/>
        </w:rPr>
      </w:pPr>
    </w:p>
    <w:p w14:paraId="00000019" w14:textId="77777777" w:rsidR="00DC0ADC" w:rsidRPr="000F4298" w:rsidRDefault="001F643A">
      <w:pPr>
        <w:pStyle w:val="Rubrik1"/>
        <w:rPr>
          <w:lang w:val="sv-SE"/>
        </w:rPr>
      </w:pPr>
      <w:bookmarkStart w:id="3" w:name="_ycy85tl2x6pd" w:colFirst="0" w:colLast="0"/>
      <w:bookmarkEnd w:id="3"/>
      <w:r w:rsidRPr="000F4298">
        <w:rPr>
          <w:lang w:val="sv-SE"/>
        </w:rPr>
        <w:t>Klimat, energi och transporter</w:t>
      </w:r>
    </w:p>
    <w:p w14:paraId="0000001A" w14:textId="77777777" w:rsidR="00DC0ADC" w:rsidRPr="000F4298" w:rsidRDefault="001F643A">
      <w:pPr>
        <w:pStyle w:val="Rubrik2"/>
        <w:rPr>
          <w:lang w:val="sv-SE"/>
        </w:rPr>
      </w:pPr>
      <w:bookmarkStart w:id="4" w:name="_jr81scl12521" w:colFirst="0" w:colLast="0"/>
      <w:bookmarkEnd w:id="4"/>
      <w:r w:rsidRPr="000F4298">
        <w:rPr>
          <w:lang w:val="sv-SE"/>
        </w:rPr>
        <w:t>1. Handlingsplan för klimatanpassning</w:t>
      </w:r>
    </w:p>
    <w:p w14:paraId="0000001B" w14:textId="77777777" w:rsidR="00DC0ADC" w:rsidRPr="000F4298" w:rsidRDefault="001F643A">
      <w:pPr>
        <w:rPr>
          <w:lang w:val="sv-SE"/>
        </w:rPr>
      </w:pPr>
      <w:r w:rsidRPr="000F4298">
        <w:rPr>
          <w:lang w:val="sv-SE"/>
        </w:rPr>
        <w:t>Klimatförändringarna kommer att påverka alla kommuner i Sverige på olika sätt. Det är därför viktigt att kommunen har aktuella handlingsplaner för anpassning till ett förändrat klimat och säkrar tillräckliga finansiella resurser för genomförande från relevanta lokala, regionala och nationella myndigheter/budgetar. Handlingsplanen behöver omfatta exempelvis ökade översvämningsrisker, ras- och skredrisker och extremt väder.</w:t>
      </w:r>
    </w:p>
    <w:p w14:paraId="0000001C" w14:textId="77777777" w:rsidR="00DC0ADC" w:rsidRPr="000F4298" w:rsidRDefault="001F643A">
      <w:pPr>
        <w:pStyle w:val="Underrubrik"/>
        <w:rPr>
          <w:lang w:val="sv-SE"/>
        </w:rPr>
      </w:pPr>
      <w:bookmarkStart w:id="5" w:name="_91j1obnpa4qk" w:colFirst="0" w:colLast="0"/>
      <w:bookmarkEnd w:id="5"/>
      <w:r w:rsidRPr="000F4298">
        <w:rPr>
          <w:b/>
          <w:lang w:val="sv-SE"/>
        </w:rPr>
        <w:t>Förslag</w:t>
      </w:r>
      <w:r w:rsidRPr="000F4298">
        <w:rPr>
          <w:lang w:val="sv-SE"/>
        </w:rPr>
        <w:t>: Säkerställ att kommunen har aktuella handlingsplaner för anpassning till ett förändrat klimat.</w:t>
      </w:r>
    </w:p>
    <w:p w14:paraId="0000001D" w14:textId="5860DE43" w:rsidR="00DC0ADC" w:rsidRDefault="001F643A">
      <w:pPr>
        <w:numPr>
          <w:ilvl w:val="0"/>
          <w:numId w:val="2"/>
        </w:numPr>
        <w:spacing w:after="0"/>
        <w:rPr>
          <w:sz w:val="20"/>
          <w:szCs w:val="20"/>
        </w:rPr>
      </w:pPr>
      <w:r>
        <w:rPr>
          <w:sz w:val="20"/>
          <w:szCs w:val="20"/>
        </w:rPr>
        <w:t>Ja</w:t>
      </w:r>
      <w:r w:rsidR="0036687F">
        <w:rPr>
          <w:sz w:val="20"/>
          <w:szCs w:val="20"/>
        </w:rPr>
        <w:t xml:space="preserve"> X</w:t>
      </w:r>
    </w:p>
    <w:p w14:paraId="0000001E" w14:textId="77777777" w:rsidR="00DC0ADC" w:rsidRDefault="001F643A">
      <w:pPr>
        <w:numPr>
          <w:ilvl w:val="0"/>
          <w:numId w:val="2"/>
        </w:numPr>
        <w:rPr>
          <w:sz w:val="20"/>
          <w:szCs w:val="20"/>
        </w:rPr>
      </w:pPr>
      <w:r>
        <w:rPr>
          <w:sz w:val="20"/>
          <w:szCs w:val="20"/>
        </w:rPr>
        <w:t>Nej</w:t>
      </w:r>
    </w:p>
    <w:p w14:paraId="0000001F" w14:textId="237E6129" w:rsidR="00DC0ADC" w:rsidRDefault="001F643A">
      <w:pPr>
        <w:rPr>
          <w:sz w:val="20"/>
          <w:szCs w:val="20"/>
          <w:lang w:val="sv-SE"/>
        </w:rPr>
      </w:pPr>
      <w:r w:rsidRPr="0036687F">
        <w:rPr>
          <w:sz w:val="20"/>
          <w:szCs w:val="20"/>
          <w:lang w:val="sv-SE"/>
        </w:rPr>
        <w:t xml:space="preserve">Kommentar: </w:t>
      </w:r>
      <w:r w:rsidR="0036687F" w:rsidRPr="0036687F">
        <w:rPr>
          <w:sz w:val="20"/>
          <w:szCs w:val="20"/>
          <w:lang w:val="sv-SE"/>
        </w:rPr>
        <w:t>Ja, Karlstads kommun</w:t>
      </w:r>
      <w:r w:rsidR="0036687F">
        <w:rPr>
          <w:sz w:val="20"/>
          <w:szCs w:val="20"/>
          <w:lang w:val="sv-SE"/>
        </w:rPr>
        <w:t xml:space="preserve"> har flera riskområden när det gäller klimat – skredrisk, översvämningsrisk (från älv, sjö och skyfall), värmeböljor etc. Kommunen har, anser vi, många bra handlingsplaner för att hantera klimatanpassningsfrågor. </w:t>
      </w:r>
    </w:p>
    <w:p w14:paraId="42621585" w14:textId="42C7DAE9" w:rsidR="0036687F" w:rsidRDefault="0036687F">
      <w:pPr>
        <w:rPr>
          <w:sz w:val="20"/>
          <w:szCs w:val="20"/>
          <w:lang w:val="sv-SE"/>
        </w:rPr>
      </w:pPr>
      <w:r>
        <w:rPr>
          <w:sz w:val="20"/>
          <w:szCs w:val="20"/>
          <w:lang w:val="sv-SE"/>
        </w:rPr>
        <w:t xml:space="preserve">Vi behöver däremot styra vår planering av kommunens byggnation så att vi minskar utsläppen så mycket som möjligt. Att bygga så att man har service nära, så att det är attraktivt att gå, cykla eller ta buss/tåg, att det finns reparationsmöjligheter och ekonomin och näringslivet blir cirkulärt, är en av våra viktigaste prioriteringar. </w:t>
      </w:r>
    </w:p>
    <w:p w14:paraId="0825E9F9" w14:textId="7B7DC01E" w:rsidR="0036687F" w:rsidRPr="0036687F" w:rsidRDefault="0036687F">
      <w:pPr>
        <w:rPr>
          <w:sz w:val="20"/>
          <w:szCs w:val="20"/>
          <w:lang w:val="sv-SE"/>
        </w:rPr>
      </w:pPr>
      <w:r>
        <w:rPr>
          <w:sz w:val="20"/>
          <w:szCs w:val="20"/>
          <w:lang w:val="sv-SE"/>
        </w:rPr>
        <w:t>Miljöpartiet i Karlstad har tagit fram en klimatfärdplan med 66 konkreta åtgärder hur vi kan minska utsläppen och bidra till att Karlstads del av Parisavtalet uppfylls. Vi bifogar den till den här enkäten.</w:t>
      </w:r>
    </w:p>
    <w:p w14:paraId="00000020" w14:textId="77777777" w:rsidR="00DC0ADC" w:rsidRPr="0036687F" w:rsidRDefault="00DC0ADC">
      <w:pPr>
        <w:pStyle w:val="Rubrik2"/>
        <w:rPr>
          <w:lang w:val="sv-SE"/>
        </w:rPr>
      </w:pPr>
      <w:bookmarkStart w:id="6" w:name="_tmuykbv1stbk" w:colFirst="0" w:colLast="0"/>
      <w:bookmarkEnd w:id="6"/>
    </w:p>
    <w:p w14:paraId="00000021" w14:textId="77777777" w:rsidR="00DC0ADC" w:rsidRPr="000F4298" w:rsidRDefault="001F643A">
      <w:pPr>
        <w:pStyle w:val="Rubrik2"/>
        <w:rPr>
          <w:lang w:val="sv-SE"/>
        </w:rPr>
      </w:pPr>
      <w:bookmarkStart w:id="7" w:name="_wcvsvheww37m" w:colFirst="0" w:colLast="0"/>
      <w:bookmarkEnd w:id="7"/>
      <w:r w:rsidRPr="000F4298">
        <w:rPr>
          <w:lang w:val="sv-SE"/>
        </w:rPr>
        <w:t>2. Undervisa förtroendevalda om den omställning som krävs</w:t>
      </w:r>
    </w:p>
    <w:p w14:paraId="00000022" w14:textId="77777777" w:rsidR="00DC0ADC" w:rsidRPr="000F4298" w:rsidRDefault="001F643A">
      <w:pPr>
        <w:rPr>
          <w:lang w:val="sv-SE"/>
        </w:rPr>
      </w:pPr>
      <w:r w:rsidRPr="000F4298">
        <w:rPr>
          <w:lang w:val="sv-SE"/>
        </w:rPr>
        <w:t>Det kommer att krävas kraftfulla åtgärder i närtid för att undvika den värsta klimatkrisen, samt för att mildra skadorna av de klimatförändringar vi redan låst in. För att kunna ta nödvändiga beslut och för att kunna förklara dessa beslut för medborgarna krävs utbildning. Utbildningen bör genomföras av ekologer och klimatforskare och handla både om pågående och kommande klimatförändringar samt hur skadorna av dessa kan mildras.</w:t>
      </w:r>
    </w:p>
    <w:p w14:paraId="00000023" w14:textId="77777777" w:rsidR="00DC0ADC" w:rsidRPr="000F4298" w:rsidRDefault="001F643A">
      <w:pPr>
        <w:pStyle w:val="Underrubrik"/>
        <w:spacing w:after="160"/>
        <w:rPr>
          <w:lang w:val="sv-SE"/>
        </w:rPr>
      </w:pPr>
      <w:bookmarkStart w:id="8" w:name="_cjrbdf28la7l" w:colFirst="0" w:colLast="0"/>
      <w:bookmarkEnd w:id="8"/>
      <w:r w:rsidRPr="000F4298">
        <w:rPr>
          <w:b/>
          <w:lang w:val="sv-SE"/>
        </w:rPr>
        <w:t>Förslag</w:t>
      </w:r>
      <w:r w:rsidRPr="000F4298">
        <w:rPr>
          <w:lang w:val="sv-SE"/>
        </w:rPr>
        <w:t>: Utveckla och genomför en klimatutbildning för alla förtroendevalda i Karlstad kommun</w:t>
      </w:r>
    </w:p>
    <w:p w14:paraId="00000024" w14:textId="734C3D8C" w:rsidR="00DC0ADC" w:rsidRDefault="001F643A">
      <w:pPr>
        <w:numPr>
          <w:ilvl w:val="0"/>
          <w:numId w:val="2"/>
        </w:numPr>
        <w:spacing w:after="0"/>
        <w:rPr>
          <w:sz w:val="20"/>
          <w:szCs w:val="20"/>
        </w:rPr>
      </w:pPr>
      <w:r>
        <w:rPr>
          <w:sz w:val="20"/>
          <w:szCs w:val="20"/>
        </w:rPr>
        <w:t>Ja</w:t>
      </w:r>
      <w:r w:rsidR="00FE682D">
        <w:rPr>
          <w:sz w:val="20"/>
          <w:szCs w:val="20"/>
        </w:rPr>
        <w:t xml:space="preserve"> X</w:t>
      </w:r>
    </w:p>
    <w:p w14:paraId="00000025" w14:textId="77777777" w:rsidR="00DC0ADC" w:rsidRDefault="001F643A">
      <w:pPr>
        <w:numPr>
          <w:ilvl w:val="0"/>
          <w:numId w:val="2"/>
        </w:numPr>
        <w:rPr>
          <w:sz w:val="20"/>
          <w:szCs w:val="20"/>
        </w:rPr>
      </w:pPr>
      <w:r>
        <w:rPr>
          <w:sz w:val="20"/>
          <w:szCs w:val="20"/>
        </w:rPr>
        <w:lastRenderedPageBreak/>
        <w:t>Nej</w:t>
      </w:r>
    </w:p>
    <w:p w14:paraId="00000026" w14:textId="685B8580" w:rsidR="00DC0ADC" w:rsidRDefault="001F643A">
      <w:pPr>
        <w:rPr>
          <w:sz w:val="20"/>
          <w:szCs w:val="20"/>
          <w:lang w:val="sv-SE"/>
        </w:rPr>
      </w:pPr>
      <w:r w:rsidRPr="00FE682D">
        <w:rPr>
          <w:sz w:val="20"/>
          <w:szCs w:val="20"/>
          <w:lang w:val="sv-SE"/>
        </w:rPr>
        <w:t xml:space="preserve">Kommentar: </w:t>
      </w:r>
      <w:r w:rsidR="00FE682D" w:rsidRPr="00FE682D">
        <w:rPr>
          <w:sz w:val="20"/>
          <w:szCs w:val="20"/>
          <w:lang w:val="sv-SE"/>
        </w:rPr>
        <w:t>Det har vi b</w:t>
      </w:r>
      <w:r w:rsidR="00FE682D">
        <w:rPr>
          <w:sz w:val="20"/>
          <w:szCs w:val="20"/>
          <w:lang w:val="sv-SE"/>
        </w:rPr>
        <w:t>eslutat om att genomföra och kommer att genomföras regelbundet men med fokus på när nya förtroendevalda tillträder efter valet. Vi tycker också att det är viktigt att alla nämnder och bolagsstyrelser arbetar med ständig utbildning av sina politiker så att de får djupare förståelser för alla hållbarhetsperspektiv som rör deras områden.</w:t>
      </w:r>
    </w:p>
    <w:p w14:paraId="7AB730CA" w14:textId="0F362599" w:rsidR="00FE682D" w:rsidRPr="00FE682D" w:rsidRDefault="00FE682D">
      <w:pPr>
        <w:rPr>
          <w:sz w:val="20"/>
          <w:szCs w:val="20"/>
          <w:lang w:val="sv-SE"/>
        </w:rPr>
      </w:pPr>
      <w:r>
        <w:rPr>
          <w:sz w:val="20"/>
          <w:szCs w:val="20"/>
          <w:lang w:val="sv-SE"/>
        </w:rPr>
        <w:t>Samtidigt är det viktigt att vi väljer gröna politiker som förstår och prioriterar miljö och klimat. Även om man får en utbildning så kanske man av ideologiska skäl inte prioriterar dessa frågor.</w:t>
      </w:r>
    </w:p>
    <w:p w14:paraId="00000027" w14:textId="42607DFC" w:rsidR="00DC0ADC" w:rsidRPr="00FE682D" w:rsidRDefault="00DC0ADC">
      <w:pPr>
        <w:pStyle w:val="Rubrik2"/>
        <w:rPr>
          <w:lang w:val="sv-SE"/>
        </w:rPr>
      </w:pPr>
      <w:bookmarkStart w:id="9" w:name="_7ex6goipxkwv" w:colFirst="0" w:colLast="0"/>
      <w:bookmarkEnd w:id="9"/>
    </w:p>
    <w:p w14:paraId="00000028" w14:textId="77777777" w:rsidR="00DC0ADC" w:rsidRPr="00FE682D" w:rsidRDefault="001F643A">
      <w:pPr>
        <w:pStyle w:val="Rubrik2"/>
        <w:rPr>
          <w:lang w:val="sv-SE"/>
        </w:rPr>
      </w:pPr>
      <w:bookmarkStart w:id="10" w:name="_bsr7g81ofdqd" w:colFirst="0" w:colLast="0"/>
      <w:bookmarkEnd w:id="10"/>
      <w:r w:rsidRPr="00FE682D">
        <w:rPr>
          <w:lang w:val="sv-SE"/>
        </w:rPr>
        <w:t>3. Inga subventioner till regionala flygplatser</w:t>
      </w:r>
    </w:p>
    <w:p w14:paraId="00000029" w14:textId="77777777" w:rsidR="00DC0ADC" w:rsidRPr="000F4298" w:rsidRDefault="001F643A">
      <w:pPr>
        <w:rPr>
          <w:lang w:val="sv-SE"/>
        </w:rPr>
      </w:pPr>
      <w:r w:rsidRPr="000F4298">
        <w:rPr>
          <w:lang w:val="sv-SE"/>
        </w:rPr>
        <w:t>I Sverige finns det 33 regionala och kommunala flygplatser. I de allra flesta fall är det regionen och/eller kommunen som står som ägare till flygplatsen och med skattemedel subventionerar alla de flygplatser som går med underskott. Av de regionala flygplatserna är det bara någon enstaka som går med vinst. Trafiken utgörs i allmänhet av inrikesflyg eller charterflyg till utlandet. Genom att subventionera flygresor bidrar flygplatserna de till de nationella och globala utsläppen. Att kommuner och regioner varje år stoppar in miljontals skattekronor i de konkursfärdiga flygplatserna innebär att de aktivt subventionerar fossila utsläpp och därigenom försvårar den omställning som är nödvändig.</w:t>
      </w:r>
    </w:p>
    <w:p w14:paraId="0000002A" w14:textId="77777777" w:rsidR="00DC0ADC" w:rsidRPr="000F4298" w:rsidRDefault="001F643A">
      <w:pPr>
        <w:pStyle w:val="Underrubrik"/>
        <w:rPr>
          <w:lang w:val="sv-SE"/>
        </w:rPr>
      </w:pPr>
      <w:bookmarkStart w:id="11" w:name="_2r5663mnimji" w:colFirst="0" w:colLast="0"/>
      <w:bookmarkEnd w:id="11"/>
      <w:r w:rsidRPr="000F4298">
        <w:rPr>
          <w:b/>
          <w:lang w:val="sv-SE"/>
        </w:rPr>
        <w:t>Förslag</w:t>
      </w:r>
      <w:r w:rsidRPr="000F4298">
        <w:rPr>
          <w:lang w:val="sv-SE"/>
        </w:rPr>
        <w:t xml:space="preserve">: Kommunen ska upphöra med ägande av och finansiellt stöd till Karlstad flygplats </w:t>
      </w:r>
    </w:p>
    <w:p w14:paraId="0000002B" w14:textId="76014D5B" w:rsidR="00DC0ADC" w:rsidRDefault="001F643A">
      <w:pPr>
        <w:numPr>
          <w:ilvl w:val="0"/>
          <w:numId w:val="2"/>
        </w:numPr>
        <w:spacing w:after="0"/>
        <w:rPr>
          <w:sz w:val="20"/>
          <w:szCs w:val="20"/>
        </w:rPr>
      </w:pPr>
      <w:r>
        <w:rPr>
          <w:sz w:val="20"/>
          <w:szCs w:val="20"/>
        </w:rPr>
        <w:t>Ja</w:t>
      </w:r>
      <w:r w:rsidR="00FE682D">
        <w:rPr>
          <w:sz w:val="20"/>
          <w:szCs w:val="20"/>
        </w:rPr>
        <w:t xml:space="preserve"> X</w:t>
      </w:r>
    </w:p>
    <w:p w14:paraId="0000002C" w14:textId="77777777" w:rsidR="00DC0ADC" w:rsidRDefault="001F643A">
      <w:pPr>
        <w:numPr>
          <w:ilvl w:val="0"/>
          <w:numId w:val="2"/>
        </w:numPr>
        <w:rPr>
          <w:sz w:val="20"/>
          <w:szCs w:val="20"/>
        </w:rPr>
      </w:pPr>
      <w:r>
        <w:rPr>
          <w:sz w:val="20"/>
          <w:szCs w:val="20"/>
        </w:rPr>
        <w:t>Nej</w:t>
      </w:r>
    </w:p>
    <w:p w14:paraId="0000002D" w14:textId="164F22F6" w:rsidR="00DC0ADC" w:rsidRPr="00FE682D" w:rsidRDefault="001F643A">
      <w:pPr>
        <w:rPr>
          <w:sz w:val="20"/>
          <w:szCs w:val="20"/>
          <w:lang w:val="sv-SE"/>
        </w:rPr>
      </w:pPr>
      <w:r w:rsidRPr="00FE682D">
        <w:rPr>
          <w:sz w:val="20"/>
          <w:szCs w:val="20"/>
          <w:lang w:val="sv-SE"/>
        </w:rPr>
        <w:t xml:space="preserve">Kommentar: </w:t>
      </w:r>
      <w:r w:rsidR="00FE682D" w:rsidRPr="00FE682D">
        <w:rPr>
          <w:sz w:val="20"/>
          <w:szCs w:val="20"/>
          <w:lang w:val="sv-SE"/>
        </w:rPr>
        <w:t>Ja, Miljöpartiet är t</w:t>
      </w:r>
      <w:r w:rsidR="00FE682D">
        <w:rPr>
          <w:sz w:val="20"/>
          <w:szCs w:val="20"/>
          <w:lang w:val="sv-SE"/>
        </w:rPr>
        <w:t>ydliga med att, att driva en kommersiell flygplats inte är en del av kommunens kärnuppdrag. Charterresor till Kroatien eller affärsresor till Stockholm ska inte ingå i kommunkoncernens ekonomi. Ur ett klimatperspektiv är flyg det sämsta alternativet idag. Vi prioriterar hög tillgänglighet med tåg istället.</w:t>
      </w:r>
    </w:p>
    <w:p w14:paraId="0000002E" w14:textId="77777777" w:rsidR="00DC0ADC" w:rsidRPr="00FE682D" w:rsidRDefault="001F643A">
      <w:pPr>
        <w:pStyle w:val="Rubrik1"/>
        <w:rPr>
          <w:lang w:val="sv-SE"/>
        </w:rPr>
      </w:pPr>
      <w:bookmarkStart w:id="12" w:name="_u1xhmr9d0o0h" w:colFirst="0" w:colLast="0"/>
      <w:bookmarkEnd w:id="12"/>
      <w:r w:rsidRPr="00FE682D">
        <w:rPr>
          <w:lang w:val="sv-SE"/>
        </w:rPr>
        <w:t>Biologisk mångfald och värdefull natur</w:t>
      </w:r>
    </w:p>
    <w:p w14:paraId="0000002F" w14:textId="77777777" w:rsidR="00DC0ADC" w:rsidRPr="00FE682D" w:rsidRDefault="001F643A">
      <w:pPr>
        <w:pStyle w:val="Rubrik2"/>
        <w:rPr>
          <w:lang w:val="sv-SE"/>
        </w:rPr>
      </w:pPr>
      <w:bookmarkStart w:id="13" w:name="_azbfr9fukgkt" w:colFirst="0" w:colLast="0"/>
      <w:bookmarkEnd w:id="13"/>
      <w:r w:rsidRPr="00FE682D">
        <w:rPr>
          <w:lang w:val="sv-SE"/>
        </w:rPr>
        <w:t>4. Skydda natur i kommunen</w:t>
      </w:r>
    </w:p>
    <w:p w14:paraId="00000030" w14:textId="77777777" w:rsidR="00DC0ADC" w:rsidRPr="000F4298" w:rsidRDefault="001F643A">
      <w:pPr>
        <w:rPr>
          <w:lang w:val="sv-SE"/>
        </w:rPr>
      </w:pPr>
      <w:r w:rsidRPr="000F4298">
        <w:rPr>
          <w:lang w:val="sv-SE"/>
        </w:rPr>
        <w:t xml:space="preserve">Enligt EU:s strategi för biologisk mångfald ska 30 procent av Europas hav och land skyddas till 2030 varav en tredjedel ska vara strikt skyddat. Idag skyddas endast 9 procent av skogsmarken, varav 6 procent utgörs av produktiv skogsmark. Kommuner kan bidra till att mer areal av värdefull natur skyddas genom sitt eget markinnehav eller genom köp av mark från privata markägare. Från Naturvårdsverket kan bidrag beviljas för markåtkomst och intrångsersättning. För att skydda värdefull natur, bevara biologisk mångfald och tillgodose behov för friluftsliv kan naturreservat bildas och för mindre områden, som inte anses tillräckligt stora för att bli </w:t>
      </w:r>
      <w:r w:rsidRPr="000F4298">
        <w:rPr>
          <w:lang w:val="sv-SE"/>
        </w:rPr>
        <w:lastRenderedPageBreak/>
        <w:t>naturreservat, kan kommunen inrätta biotopskydd. I en enkät från 2020 där 471 Karlstadbor svarade ville 86% se satsningar för att “Långsiktigt skydda naturområden för att gynna naturvärden och friluftsliv”.</w:t>
      </w:r>
    </w:p>
    <w:p w14:paraId="00000031" w14:textId="77777777" w:rsidR="00DC0ADC" w:rsidRPr="000F4298" w:rsidRDefault="001F643A">
      <w:pPr>
        <w:pStyle w:val="Underrubrik"/>
        <w:spacing w:after="160"/>
        <w:rPr>
          <w:lang w:val="sv-SE"/>
        </w:rPr>
      </w:pPr>
      <w:bookmarkStart w:id="14" w:name="_q7aap3f214ln" w:colFirst="0" w:colLast="0"/>
      <w:bookmarkEnd w:id="14"/>
      <w:r w:rsidRPr="000F4298">
        <w:rPr>
          <w:b/>
          <w:lang w:val="sv-SE"/>
        </w:rPr>
        <w:t>Förslag</w:t>
      </w:r>
      <w:r w:rsidRPr="000F4298">
        <w:rPr>
          <w:lang w:val="sv-SE"/>
        </w:rPr>
        <w:t>: Skydda minst 55 000 hektar mark (30% av kommunens yta) som kommunala reservat eller med biotopskydd till 2030, både värdefull natur och natur som behöver restaureras.</w:t>
      </w:r>
    </w:p>
    <w:p w14:paraId="00000032" w14:textId="270943CA" w:rsidR="00DC0ADC" w:rsidRDefault="001F643A">
      <w:pPr>
        <w:numPr>
          <w:ilvl w:val="0"/>
          <w:numId w:val="2"/>
        </w:numPr>
        <w:spacing w:after="0"/>
        <w:rPr>
          <w:sz w:val="20"/>
          <w:szCs w:val="20"/>
        </w:rPr>
      </w:pPr>
      <w:r>
        <w:rPr>
          <w:sz w:val="20"/>
          <w:szCs w:val="20"/>
        </w:rPr>
        <w:t>Ja</w:t>
      </w:r>
      <w:r w:rsidR="00FE682D">
        <w:rPr>
          <w:sz w:val="20"/>
          <w:szCs w:val="20"/>
        </w:rPr>
        <w:t xml:space="preserve"> X</w:t>
      </w:r>
    </w:p>
    <w:p w14:paraId="00000033" w14:textId="77777777" w:rsidR="00DC0ADC" w:rsidRDefault="001F643A">
      <w:pPr>
        <w:numPr>
          <w:ilvl w:val="0"/>
          <w:numId w:val="2"/>
        </w:numPr>
        <w:rPr>
          <w:sz w:val="20"/>
          <w:szCs w:val="20"/>
        </w:rPr>
      </w:pPr>
      <w:r>
        <w:rPr>
          <w:sz w:val="20"/>
          <w:szCs w:val="20"/>
        </w:rPr>
        <w:t>Nej</w:t>
      </w:r>
    </w:p>
    <w:p w14:paraId="19EDF7E1" w14:textId="4DED3380" w:rsidR="008B0A81" w:rsidRPr="008B0A81" w:rsidRDefault="001F643A">
      <w:pPr>
        <w:rPr>
          <w:sz w:val="20"/>
          <w:szCs w:val="20"/>
          <w:lang w:val="sv-SE"/>
        </w:rPr>
      </w:pPr>
      <w:r w:rsidRPr="008B0A81">
        <w:rPr>
          <w:sz w:val="20"/>
          <w:szCs w:val="20"/>
          <w:lang w:val="sv-SE"/>
        </w:rPr>
        <w:t xml:space="preserve">Kommentar: </w:t>
      </w:r>
      <w:r w:rsidR="008B0A81">
        <w:rPr>
          <w:sz w:val="20"/>
          <w:szCs w:val="20"/>
          <w:lang w:val="sv-SE"/>
        </w:rPr>
        <w:t xml:space="preserve">Ja. </w:t>
      </w:r>
      <w:r w:rsidR="008B0A81" w:rsidRPr="008B0A81">
        <w:rPr>
          <w:sz w:val="20"/>
          <w:szCs w:val="20"/>
          <w:lang w:val="sv-SE"/>
        </w:rPr>
        <w:t>Det är viktigt a</w:t>
      </w:r>
      <w:r w:rsidR="008B0A81">
        <w:rPr>
          <w:sz w:val="20"/>
          <w:szCs w:val="20"/>
          <w:lang w:val="sv-SE"/>
        </w:rPr>
        <w:t xml:space="preserve">tt skog och natur nära där människor bor bevaras, ur friluftslivsperspektiv och biologisk mångfald. Miljöpartiet vill göra naturreservat av </w:t>
      </w:r>
      <w:r w:rsidR="008B0A81" w:rsidRPr="008B0A81">
        <w:rPr>
          <w:sz w:val="20"/>
          <w:szCs w:val="20"/>
          <w:lang w:val="sv-SE"/>
        </w:rPr>
        <w:t>bland annat I2-skogen, Tyrskogen, Trollkoneberget, Alstersnäset, Kilsravinerna och naturpärlor i Örtensjö-området. Naturtyper som är viktiga för biologisk mångfald ska säkras, liksom viktiga natur-, kultur- och friluftsmiljöer som är till glädje för många människor.</w:t>
      </w:r>
      <w:r w:rsidR="008B0A81">
        <w:rPr>
          <w:sz w:val="20"/>
          <w:szCs w:val="20"/>
          <w:lang w:val="sv-SE"/>
        </w:rPr>
        <w:t xml:space="preserve"> </w:t>
      </w:r>
      <w:r w:rsidR="008B0A81" w:rsidRPr="008B0A81">
        <w:rPr>
          <w:sz w:val="20"/>
          <w:szCs w:val="20"/>
          <w:lang w:val="sv-SE"/>
        </w:rPr>
        <w:t xml:space="preserve">Vi vill </w:t>
      </w:r>
      <w:r w:rsidR="008B0A81">
        <w:rPr>
          <w:sz w:val="20"/>
          <w:szCs w:val="20"/>
          <w:lang w:val="sv-SE"/>
        </w:rPr>
        <w:t xml:space="preserve">också </w:t>
      </w:r>
      <w:r w:rsidR="008B0A81" w:rsidRPr="008B0A81">
        <w:rPr>
          <w:sz w:val="20"/>
          <w:szCs w:val="20"/>
          <w:lang w:val="sv-SE"/>
        </w:rPr>
        <w:t>bevara parker</w:t>
      </w:r>
      <w:r w:rsidR="008B0A81">
        <w:rPr>
          <w:sz w:val="20"/>
          <w:szCs w:val="20"/>
          <w:lang w:val="sv-SE"/>
        </w:rPr>
        <w:t xml:space="preserve"> och</w:t>
      </w:r>
      <w:r w:rsidR="008B0A81" w:rsidRPr="008B0A81">
        <w:rPr>
          <w:sz w:val="20"/>
          <w:szCs w:val="20"/>
          <w:lang w:val="sv-SE"/>
        </w:rPr>
        <w:t xml:space="preserve"> grönområden för att det ska vara enkelt att motionera och röra sig där. Att säkerställa att dessa gröna ytor inte försvinner är centralt för oss i Miljöpartiet.</w:t>
      </w:r>
    </w:p>
    <w:p w14:paraId="00000035" w14:textId="77777777" w:rsidR="00DC0ADC" w:rsidRPr="008B0A81" w:rsidRDefault="00DC0ADC">
      <w:pPr>
        <w:pStyle w:val="Rubrik2"/>
        <w:rPr>
          <w:lang w:val="sv-SE"/>
        </w:rPr>
      </w:pPr>
      <w:bookmarkStart w:id="15" w:name="_5bgspem3zr82" w:colFirst="0" w:colLast="0"/>
      <w:bookmarkEnd w:id="15"/>
    </w:p>
    <w:p w14:paraId="00000036" w14:textId="77777777" w:rsidR="00DC0ADC" w:rsidRPr="008B0A81" w:rsidRDefault="001F643A">
      <w:pPr>
        <w:pStyle w:val="Rubrik2"/>
        <w:rPr>
          <w:lang w:val="sv-SE"/>
        </w:rPr>
      </w:pPr>
      <w:bookmarkStart w:id="16" w:name="_mlvgxo2ze8hi" w:colFirst="0" w:colLast="0"/>
      <w:bookmarkEnd w:id="16"/>
      <w:r w:rsidRPr="008B0A81">
        <w:rPr>
          <w:lang w:val="sv-SE"/>
        </w:rPr>
        <w:t>5. Kartlägg värdefull skog</w:t>
      </w:r>
    </w:p>
    <w:p w14:paraId="00000037" w14:textId="77777777" w:rsidR="00DC0ADC" w:rsidRPr="000F4298" w:rsidRDefault="001F643A">
      <w:pPr>
        <w:rPr>
          <w:lang w:val="sv-SE"/>
        </w:rPr>
      </w:pPr>
      <w:r w:rsidRPr="000F4298">
        <w:rPr>
          <w:lang w:val="sv-SE"/>
        </w:rPr>
        <w:t>Skogar som varit trädbevuxna under mycket lång tid och inte kalhuggits benämns kontinuitetsskogar. Där finns ofta flera hotade och känsliga arter. I Sverige avverkas varje år stora arealer av kontinuitetsskogar och andra skogar med höga naturvärden. Kunskapen om var dessa skogar finns behöver öka, och de behöver ges ett långsiktigt skydd i miljöbalken. Kommunen kan hjälpa till med att identifiera kontinuitetsskogar och skogar med höga naturvärden på sitt innehav och därigenom öka möjligheten till ett ökat skogsskydd.</w:t>
      </w:r>
    </w:p>
    <w:p w14:paraId="00000038" w14:textId="77777777" w:rsidR="00DC0ADC" w:rsidRPr="000F4298" w:rsidRDefault="001F643A">
      <w:pPr>
        <w:pStyle w:val="Underrubrik"/>
        <w:spacing w:after="160"/>
        <w:rPr>
          <w:lang w:val="sv-SE"/>
        </w:rPr>
      </w:pPr>
      <w:bookmarkStart w:id="17" w:name="_7x0gjr1unyj" w:colFirst="0" w:colLast="0"/>
      <w:bookmarkEnd w:id="17"/>
      <w:r w:rsidRPr="000F4298">
        <w:rPr>
          <w:b/>
          <w:lang w:val="sv-SE"/>
        </w:rPr>
        <w:t>Förslag:</w:t>
      </w:r>
      <w:r w:rsidRPr="000F4298">
        <w:rPr>
          <w:lang w:val="sv-SE"/>
        </w:rPr>
        <w:t xml:space="preserve"> Kartlägg kontinuitetsskogar och skogar med höga naturvärden på det kommunala innehavet i syfte att öka arealen permanent skyddad skog.</w:t>
      </w:r>
    </w:p>
    <w:p w14:paraId="00000039" w14:textId="10863D27" w:rsidR="00DC0ADC" w:rsidRDefault="001F643A">
      <w:pPr>
        <w:numPr>
          <w:ilvl w:val="0"/>
          <w:numId w:val="2"/>
        </w:numPr>
        <w:spacing w:after="0"/>
        <w:rPr>
          <w:sz w:val="20"/>
          <w:szCs w:val="20"/>
        </w:rPr>
      </w:pPr>
      <w:r>
        <w:rPr>
          <w:sz w:val="20"/>
          <w:szCs w:val="20"/>
        </w:rPr>
        <w:t>Ja</w:t>
      </w:r>
      <w:r w:rsidR="008B0A81">
        <w:rPr>
          <w:sz w:val="20"/>
          <w:szCs w:val="20"/>
        </w:rPr>
        <w:t xml:space="preserve"> X</w:t>
      </w:r>
    </w:p>
    <w:p w14:paraId="0000003A" w14:textId="77777777" w:rsidR="00DC0ADC" w:rsidRDefault="001F643A">
      <w:pPr>
        <w:numPr>
          <w:ilvl w:val="0"/>
          <w:numId w:val="2"/>
        </w:numPr>
        <w:rPr>
          <w:sz w:val="20"/>
          <w:szCs w:val="20"/>
        </w:rPr>
      </w:pPr>
      <w:r>
        <w:rPr>
          <w:sz w:val="20"/>
          <w:szCs w:val="20"/>
        </w:rPr>
        <w:t>Nej</w:t>
      </w:r>
    </w:p>
    <w:p w14:paraId="0000003B" w14:textId="0708999A" w:rsidR="00DC0ADC" w:rsidRDefault="001F643A">
      <w:pPr>
        <w:rPr>
          <w:sz w:val="20"/>
          <w:szCs w:val="20"/>
          <w:lang w:val="sv-SE"/>
        </w:rPr>
      </w:pPr>
      <w:r w:rsidRPr="008B0A81">
        <w:rPr>
          <w:sz w:val="20"/>
          <w:szCs w:val="20"/>
          <w:lang w:val="sv-SE"/>
        </w:rPr>
        <w:t xml:space="preserve">Kommentar: </w:t>
      </w:r>
      <w:r w:rsidR="008B0A81" w:rsidRPr="008B0A81">
        <w:rPr>
          <w:sz w:val="20"/>
          <w:szCs w:val="20"/>
          <w:lang w:val="sv-SE"/>
        </w:rPr>
        <w:t xml:space="preserve">Ja, </w:t>
      </w:r>
      <w:r w:rsidR="008B0A81">
        <w:rPr>
          <w:sz w:val="20"/>
          <w:szCs w:val="20"/>
          <w:lang w:val="sv-SE"/>
        </w:rPr>
        <w:t>Miljöpartiet anser att kommunen bör ha god kännedom om sitt skogsinnehavs naturvärden för att bedriva ett bra naturvårdsarbete. Vi vill göra naturreservat av flera av kommunens skogar för att på så sätt ska större habitat och därigenom öka arealen permanent skyddad skog.</w:t>
      </w:r>
    </w:p>
    <w:p w14:paraId="6FF968C8" w14:textId="14620E68" w:rsidR="008B0A81" w:rsidRPr="008B0A81" w:rsidRDefault="008B0A81">
      <w:pPr>
        <w:rPr>
          <w:sz w:val="20"/>
          <w:szCs w:val="20"/>
          <w:lang w:val="sv-SE"/>
        </w:rPr>
      </w:pPr>
      <w:r>
        <w:rPr>
          <w:sz w:val="20"/>
          <w:szCs w:val="20"/>
          <w:lang w:val="sv-SE"/>
        </w:rPr>
        <w:t xml:space="preserve">Samtidigt tycker vi att det ur ett friluftsperspektiv viktigt att spara skog. Att kalavverka ger inga intäkter till besöksnäringen eller bidrar till bättre folkhälsa. </w:t>
      </w:r>
      <w:r w:rsidR="007206EF">
        <w:rPr>
          <w:sz w:val="20"/>
          <w:szCs w:val="20"/>
          <w:lang w:val="sv-SE"/>
        </w:rPr>
        <w:t xml:space="preserve">Vi anser också att värdet för att spara skogen </w:t>
      </w:r>
      <w:r w:rsidR="00801A31">
        <w:rPr>
          <w:sz w:val="20"/>
          <w:szCs w:val="20"/>
          <w:lang w:val="sv-SE"/>
        </w:rPr>
        <w:t>ska</w:t>
      </w:r>
      <w:r w:rsidR="007206EF">
        <w:rPr>
          <w:sz w:val="20"/>
          <w:szCs w:val="20"/>
          <w:lang w:val="sv-SE"/>
        </w:rPr>
        <w:t xml:space="preserve"> öka, då det minskar utsläppen så markant. </w:t>
      </w:r>
    </w:p>
    <w:p w14:paraId="0000003C" w14:textId="77777777" w:rsidR="00DC0ADC" w:rsidRPr="008B0A81" w:rsidRDefault="00DC0ADC">
      <w:pPr>
        <w:pStyle w:val="Rubrik2"/>
        <w:rPr>
          <w:lang w:val="sv-SE"/>
        </w:rPr>
      </w:pPr>
      <w:bookmarkStart w:id="18" w:name="_uv85zoihj3hf" w:colFirst="0" w:colLast="0"/>
      <w:bookmarkEnd w:id="18"/>
    </w:p>
    <w:p w14:paraId="0000003D" w14:textId="77777777" w:rsidR="00DC0ADC" w:rsidRPr="008B0A81" w:rsidRDefault="001F643A">
      <w:pPr>
        <w:pStyle w:val="Rubrik2"/>
        <w:rPr>
          <w:lang w:val="sv-SE"/>
        </w:rPr>
      </w:pPr>
      <w:bookmarkStart w:id="19" w:name="_lo9gzgedhqkz" w:colFirst="0" w:colLast="0"/>
      <w:bookmarkEnd w:id="19"/>
      <w:r w:rsidRPr="008B0A81">
        <w:rPr>
          <w:lang w:val="sv-SE"/>
        </w:rPr>
        <w:t>6. Restaurera skog</w:t>
      </w:r>
    </w:p>
    <w:p w14:paraId="0000003E" w14:textId="77777777" w:rsidR="00DC0ADC" w:rsidRPr="000F4298" w:rsidRDefault="001F643A">
      <w:pPr>
        <w:rPr>
          <w:lang w:val="sv-SE"/>
        </w:rPr>
      </w:pPr>
      <w:r w:rsidRPr="000F4298">
        <w:rPr>
          <w:lang w:val="sv-SE"/>
        </w:rPr>
        <w:t>Skogsområden och skogsekosystem kan tappa sin artrikedom på grund av modernt skogsbruk. Det kan ske genom bruk med ett enda träslag eller genom att gran växer in i trädbestånd och tar över på bekostnad av annan växtlighet. Många lövskogar har försvunnit. Genom restaurering går det att återskapa skogar med lövträd och förvandla planterade barrskogar med ett träslag till blandskog med träd i olika ålder. Genom restaurering kan kommunen bidra till att nå nationella mål om biologisk mångfald.</w:t>
      </w:r>
    </w:p>
    <w:p w14:paraId="0000003F" w14:textId="77777777" w:rsidR="00DC0ADC" w:rsidRPr="000F4298" w:rsidRDefault="001F643A">
      <w:pPr>
        <w:pStyle w:val="Underrubrik"/>
        <w:rPr>
          <w:lang w:val="sv-SE"/>
        </w:rPr>
      </w:pPr>
      <w:bookmarkStart w:id="20" w:name="_tkvffu498laj" w:colFirst="0" w:colLast="0"/>
      <w:bookmarkEnd w:id="20"/>
      <w:r w:rsidRPr="000F4298">
        <w:rPr>
          <w:b/>
          <w:color w:val="000000"/>
          <w:lang w:val="sv-SE"/>
        </w:rPr>
        <w:t>Förslag:</w:t>
      </w:r>
      <w:r w:rsidRPr="000F4298">
        <w:rPr>
          <w:color w:val="000000"/>
          <w:lang w:val="sv-SE"/>
        </w:rPr>
        <w:t xml:space="preserve"> Restaurera skog motsvarande minst 30 procent av den kommunägda skogen på ett sådant sätt att naturvärdena ökar.</w:t>
      </w:r>
      <w:r w:rsidRPr="000F4298">
        <w:rPr>
          <w:lang w:val="sv-SE"/>
        </w:rPr>
        <w:t xml:space="preserve"> </w:t>
      </w:r>
    </w:p>
    <w:p w14:paraId="00000040" w14:textId="1710C5FA" w:rsidR="00DC0ADC" w:rsidRDefault="001F643A">
      <w:pPr>
        <w:numPr>
          <w:ilvl w:val="0"/>
          <w:numId w:val="2"/>
        </w:numPr>
        <w:spacing w:after="0"/>
        <w:rPr>
          <w:sz w:val="20"/>
          <w:szCs w:val="20"/>
        </w:rPr>
      </w:pPr>
      <w:r>
        <w:rPr>
          <w:sz w:val="20"/>
          <w:szCs w:val="20"/>
        </w:rPr>
        <w:t>Ja</w:t>
      </w:r>
      <w:r w:rsidR="007206EF">
        <w:rPr>
          <w:sz w:val="20"/>
          <w:szCs w:val="20"/>
        </w:rPr>
        <w:t xml:space="preserve"> X</w:t>
      </w:r>
    </w:p>
    <w:p w14:paraId="00000041" w14:textId="77777777" w:rsidR="00DC0ADC" w:rsidRDefault="001F643A">
      <w:pPr>
        <w:numPr>
          <w:ilvl w:val="0"/>
          <w:numId w:val="2"/>
        </w:numPr>
        <w:rPr>
          <w:sz w:val="20"/>
          <w:szCs w:val="20"/>
        </w:rPr>
      </w:pPr>
      <w:r>
        <w:rPr>
          <w:sz w:val="20"/>
          <w:szCs w:val="20"/>
        </w:rPr>
        <w:t>Nej</w:t>
      </w:r>
    </w:p>
    <w:p w14:paraId="00000042" w14:textId="6CB76BB8" w:rsidR="00DC0ADC" w:rsidRPr="007206EF" w:rsidRDefault="001F643A">
      <w:pPr>
        <w:rPr>
          <w:sz w:val="20"/>
          <w:szCs w:val="20"/>
          <w:lang w:val="sv-SE"/>
        </w:rPr>
      </w:pPr>
      <w:r w:rsidRPr="007206EF">
        <w:rPr>
          <w:sz w:val="20"/>
          <w:szCs w:val="20"/>
          <w:lang w:val="sv-SE"/>
        </w:rPr>
        <w:t xml:space="preserve">Kommentar: </w:t>
      </w:r>
      <w:r w:rsidR="007206EF" w:rsidRPr="007206EF">
        <w:rPr>
          <w:sz w:val="20"/>
          <w:szCs w:val="20"/>
          <w:lang w:val="sv-SE"/>
        </w:rPr>
        <w:t>Det pågår ett a</w:t>
      </w:r>
      <w:r w:rsidR="007206EF">
        <w:rPr>
          <w:sz w:val="20"/>
          <w:szCs w:val="20"/>
          <w:lang w:val="sv-SE"/>
        </w:rPr>
        <w:t>rbete i kommunen med att skapa bättre artrikedom och plantera in mer lövträd i kommunens skogar. Vi ser väldigt positivt på det arbetet och vill att det ska fortsätta.</w:t>
      </w:r>
    </w:p>
    <w:p w14:paraId="00000043" w14:textId="77777777" w:rsidR="00DC0ADC" w:rsidRPr="007206EF" w:rsidRDefault="00DC0ADC">
      <w:pPr>
        <w:rPr>
          <w:sz w:val="20"/>
          <w:szCs w:val="20"/>
          <w:lang w:val="sv-SE"/>
        </w:rPr>
      </w:pPr>
    </w:p>
    <w:p w14:paraId="00000044" w14:textId="77777777" w:rsidR="00DC0ADC" w:rsidRPr="007206EF" w:rsidRDefault="001F643A">
      <w:pPr>
        <w:pStyle w:val="Rubrik2"/>
        <w:rPr>
          <w:lang w:val="sv-SE"/>
        </w:rPr>
      </w:pPr>
      <w:bookmarkStart w:id="21" w:name="_dkd0fvchc615" w:colFirst="0" w:colLast="0"/>
      <w:bookmarkEnd w:id="21"/>
      <w:r w:rsidRPr="007206EF">
        <w:rPr>
          <w:lang w:val="sv-SE"/>
        </w:rPr>
        <w:t>7. Kartlägg tätortsnära natur</w:t>
      </w:r>
    </w:p>
    <w:p w14:paraId="00000045" w14:textId="77777777" w:rsidR="00DC0ADC" w:rsidRPr="000F4298" w:rsidRDefault="001F643A">
      <w:pPr>
        <w:rPr>
          <w:lang w:val="sv-SE"/>
        </w:rPr>
      </w:pPr>
      <w:r w:rsidRPr="000F4298">
        <w:rPr>
          <w:lang w:val="sv-SE"/>
        </w:rPr>
        <w:t>Forskning visar att om parker och naturområden ska besökas ofta behöver de ligga inom 300 meter från bostaden, arbetsplatsen eller skolan. Genom att arbeta proaktivt och ha bra underlag om varje grönyta nära tätorten kan kommunen göra bättre avvägningar i planering och beslut. En inventering av kommuninvånarnas nyttjande av tätortsnära natur och vad de ser som värdefullt i dessa ger en helhetsbild över vilka naturområden och parker som är särskilt attraktiva samt var det råder brist på grönytor. Utomhusundervisning, praktiserande av naturpedagogik och utomhusidrott som orientering kräver tillgång till parker och naturområden med tillräcklig storlek och närhet till skolan/förskolan. Därför bör en inventering ge särskilt utrymme åt kartläggning av barnens skogar.</w:t>
      </w:r>
    </w:p>
    <w:p w14:paraId="00000046" w14:textId="17B75E18" w:rsidR="00DC0ADC" w:rsidRDefault="001F643A">
      <w:pPr>
        <w:numPr>
          <w:ilvl w:val="0"/>
          <w:numId w:val="2"/>
        </w:numPr>
        <w:spacing w:after="0"/>
        <w:rPr>
          <w:sz w:val="20"/>
          <w:szCs w:val="20"/>
        </w:rPr>
      </w:pPr>
      <w:r>
        <w:rPr>
          <w:sz w:val="20"/>
          <w:szCs w:val="20"/>
        </w:rPr>
        <w:t>Ja</w:t>
      </w:r>
      <w:r w:rsidR="007206EF">
        <w:rPr>
          <w:sz w:val="20"/>
          <w:szCs w:val="20"/>
        </w:rPr>
        <w:t xml:space="preserve"> X</w:t>
      </w:r>
    </w:p>
    <w:p w14:paraId="00000047" w14:textId="77777777" w:rsidR="00DC0ADC" w:rsidRDefault="001F643A">
      <w:pPr>
        <w:numPr>
          <w:ilvl w:val="0"/>
          <w:numId w:val="2"/>
        </w:numPr>
        <w:rPr>
          <w:sz w:val="20"/>
          <w:szCs w:val="20"/>
        </w:rPr>
      </w:pPr>
      <w:r>
        <w:rPr>
          <w:sz w:val="20"/>
          <w:szCs w:val="20"/>
        </w:rPr>
        <w:t>Nej</w:t>
      </w:r>
    </w:p>
    <w:p w14:paraId="00000048" w14:textId="5CE5E0B9" w:rsidR="00DC0ADC" w:rsidRPr="007206EF" w:rsidRDefault="001F643A">
      <w:pPr>
        <w:rPr>
          <w:sz w:val="20"/>
          <w:szCs w:val="20"/>
          <w:lang w:val="sv-SE"/>
        </w:rPr>
      </w:pPr>
      <w:r w:rsidRPr="007206EF">
        <w:rPr>
          <w:sz w:val="20"/>
          <w:szCs w:val="20"/>
          <w:lang w:val="sv-SE"/>
        </w:rPr>
        <w:t xml:space="preserve">Kommentar: </w:t>
      </w:r>
      <w:r w:rsidR="007206EF" w:rsidRPr="007206EF">
        <w:rPr>
          <w:sz w:val="20"/>
          <w:szCs w:val="20"/>
          <w:lang w:val="sv-SE"/>
        </w:rPr>
        <w:t xml:space="preserve">En stor kartläggning </w:t>
      </w:r>
      <w:r w:rsidR="007206EF">
        <w:rPr>
          <w:sz w:val="20"/>
          <w:szCs w:val="20"/>
          <w:lang w:val="sv-SE"/>
        </w:rPr>
        <w:t xml:space="preserve">har gjorts genom den grönstrukturplan som beslutades för några år sedan. Vi vet att många skolor använder näraliggande skogar och därför är vi väldigt tydliga med att dessa ska bevaras när Karlstad utvecklas. Inventering av dessa skogar bör framförallt ske när fördjupade översiktsplaner tas fram. </w:t>
      </w:r>
      <w:r w:rsidR="00253BE3">
        <w:rPr>
          <w:sz w:val="20"/>
          <w:szCs w:val="20"/>
          <w:lang w:val="sv-SE"/>
        </w:rPr>
        <w:t xml:space="preserve">Kartläggningar i sig skyddar inte tätortsnära natur, det krävs politiker som förstår behovet av skyddad skog. Vi är det partiet, tätortsnära natur ska finnas även i framtiden. </w:t>
      </w:r>
    </w:p>
    <w:p w14:paraId="00000049" w14:textId="77777777" w:rsidR="00DC0ADC" w:rsidRPr="000F4298" w:rsidRDefault="001F643A">
      <w:pPr>
        <w:pStyle w:val="Underrubrik"/>
        <w:spacing w:after="160" w:line="256" w:lineRule="auto"/>
        <w:rPr>
          <w:sz w:val="20"/>
          <w:szCs w:val="20"/>
          <w:lang w:val="sv-SE"/>
        </w:rPr>
      </w:pPr>
      <w:bookmarkStart w:id="22" w:name="_d6zfazetooj0" w:colFirst="0" w:colLast="0"/>
      <w:bookmarkEnd w:id="22"/>
      <w:r w:rsidRPr="000F4298">
        <w:rPr>
          <w:b/>
          <w:lang w:val="sv-SE"/>
        </w:rPr>
        <w:t>Förslag:</w:t>
      </w:r>
      <w:r w:rsidRPr="000F4298">
        <w:rPr>
          <w:lang w:val="sv-SE"/>
        </w:rPr>
        <w:t xml:space="preserve"> Kartlägg tätortsnära natur i kommunen samt hur kommuninvånarna använder dessa.</w:t>
      </w:r>
    </w:p>
    <w:p w14:paraId="0000004A" w14:textId="77777777" w:rsidR="00DC0ADC" w:rsidRPr="000F4298" w:rsidRDefault="00DC0ADC">
      <w:pPr>
        <w:rPr>
          <w:sz w:val="20"/>
          <w:szCs w:val="20"/>
          <w:lang w:val="sv-SE"/>
        </w:rPr>
      </w:pPr>
    </w:p>
    <w:p w14:paraId="0000004B" w14:textId="77777777" w:rsidR="00DC0ADC" w:rsidRPr="000F4298" w:rsidRDefault="001F643A">
      <w:pPr>
        <w:pStyle w:val="Rubrik1"/>
        <w:rPr>
          <w:lang w:val="sv-SE"/>
        </w:rPr>
      </w:pPr>
      <w:bookmarkStart w:id="23" w:name="_lmnjrisk6ae0" w:colFirst="0" w:colLast="0"/>
      <w:bookmarkEnd w:id="23"/>
      <w:r w:rsidRPr="000F4298">
        <w:rPr>
          <w:lang w:val="sv-SE"/>
        </w:rPr>
        <w:lastRenderedPageBreak/>
        <w:t>Mat och jordbruk</w:t>
      </w:r>
    </w:p>
    <w:p w14:paraId="0000004C" w14:textId="77777777" w:rsidR="00DC0ADC" w:rsidRPr="000F4298" w:rsidRDefault="001F643A">
      <w:pPr>
        <w:pStyle w:val="Rubrik2"/>
        <w:rPr>
          <w:lang w:val="sv-SE"/>
        </w:rPr>
      </w:pPr>
      <w:bookmarkStart w:id="24" w:name="_bgsfxtipl3df" w:colFirst="0" w:colLast="0"/>
      <w:bookmarkEnd w:id="24"/>
      <w:r w:rsidRPr="000F4298">
        <w:rPr>
          <w:lang w:val="sv-SE"/>
        </w:rPr>
        <w:t>8. Ekologiskt jordbruk på kommunal mark</w:t>
      </w:r>
    </w:p>
    <w:p w14:paraId="0000004D" w14:textId="77777777" w:rsidR="00DC0ADC" w:rsidRPr="000F4298" w:rsidRDefault="001F643A">
      <w:pPr>
        <w:rPr>
          <w:lang w:val="sv-SE"/>
        </w:rPr>
      </w:pPr>
      <w:r w:rsidRPr="000F4298">
        <w:rPr>
          <w:lang w:val="sv-SE"/>
        </w:rPr>
        <w:t>Jordbruk kan generera många nyttor utöver att bidra med nödvändiga livsmedel. Samtidigt har det också negativa effekter, som till exempel näringsläckage, spridning av bekämpningsmedel och klimatpåverkan. Enligt Artdatabanken är omkring 2400 rödlistade arter knutna till odlingslandskapet i någon mån. Ekologiskt jordbruk har i genomsnitt 30 procent högre biologisk mångfald och använder sig inte av kemiska bekämpningsmedel eller konstgödsel. Genom att ställa krav på att jordbruksmark som arrenderas av kommunen brukas ekologiskt kan kommunen göra ett ställningstagande för odlingslandskapet.</w:t>
      </w:r>
    </w:p>
    <w:p w14:paraId="0000004E" w14:textId="77777777" w:rsidR="00DC0ADC" w:rsidRPr="000F4298" w:rsidRDefault="001F643A">
      <w:pPr>
        <w:pStyle w:val="Underrubrik"/>
        <w:rPr>
          <w:lang w:val="sv-SE"/>
        </w:rPr>
      </w:pPr>
      <w:bookmarkStart w:id="25" w:name="_koaustimwb2j" w:colFirst="0" w:colLast="0"/>
      <w:bookmarkEnd w:id="25"/>
      <w:r w:rsidRPr="000F4298">
        <w:rPr>
          <w:b/>
          <w:lang w:val="sv-SE"/>
        </w:rPr>
        <w:t>Förslag</w:t>
      </w:r>
      <w:r w:rsidRPr="000F4298">
        <w:rPr>
          <w:lang w:val="sv-SE"/>
        </w:rPr>
        <w:t>: Ställ krav på att lantbrukare som arrenderar kommunal mark ska bruka marken ekologiskt.</w:t>
      </w:r>
    </w:p>
    <w:p w14:paraId="0000004F" w14:textId="20F175D4" w:rsidR="00DC0ADC" w:rsidRPr="00253BE3" w:rsidRDefault="001F643A">
      <w:pPr>
        <w:numPr>
          <w:ilvl w:val="0"/>
          <w:numId w:val="2"/>
        </w:numPr>
        <w:spacing w:after="0"/>
        <w:rPr>
          <w:sz w:val="20"/>
          <w:szCs w:val="20"/>
          <w:lang w:val="sv-SE"/>
        </w:rPr>
      </w:pPr>
      <w:r w:rsidRPr="00253BE3">
        <w:rPr>
          <w:sz w:val="20"/>
          <w:szCs w:val="20"/>
          <w:lang w:val="sv-SE"/>
        </w:rPr>
        <w:t>Ja</w:t>
      </w:r>
      <w:r w:rsidR="00253BE3" w:rsidRPr="00253BE3">
        <w:rPr>
          <w:sz w:val="20"/>
          <w:szCs w:val="20"/>
          <w:lang w:val="sv-SE"/>
        </w:rPr>
        <w:t xml:space="preserve"> X ja men…. (se</w:t>
      </w:r>
      <w:r w:rsidR="00253BE3">
        <w:rPr>
          <w:sz w:val="20"/>
          <w:szCs w:val="20"/>
          <w:lang w:val="sv-SE"/>
        </w:rPr>
        <w:t xml:space="preserve"> nedan)</w:t>
      </w:r>
    </w:p>
    <w:p w14:paraId="00000050" w14:textId="77777777" w:rsidR="00DC0ADC" w:rsidRDefault="001F643A">
      <w:pPr>
        <w:numPr>
          <w:ilvl w:val="0"/>
          <w:numId w:val="2"/>
        </w:numPr>
        <w:rPr>
          <w:sz w:val="20"/>
          <w:szCs w:val="20"/>
        </w:rPr>
      </w:pPr>
      <w:r>
        <w:rPr>
          <w:sz w:val="20"/>
          <w:szCs w:val="20"/>
        </w:rPr>
        <w:t>Nej</w:t>
      </w:r>
    </w:p>
    <w:p w14:paraId="00000051" w14:textId="692DF9FD" w:rsidR="00DC0ADC" w:rsidRPr="00253BE3" w:rsidRDefault="001F643A">
      <w:pPr>
        <w:rPr>
          <w:sz w:val="20"/>
          <w:szCs w:val="20"/>
          <w:lang w:val="sv-SE"/>
        </w:rPr>
      </w:pPr>
      <w:r w:rsidRPr="00253BE3">
        <w:rPr>
          <w:sz w:val="20"/>
          <w:szCs w:val="20"/>
          <w:lang w:val="sv-SE"/>
        </w:rPr>
        <w:t xml:space="preserve">Kommentar: </w:t>
      </w:r>
      <w:r w:rsidR="00AC15BD">
        <w:rPr>
          <w:sz w:val="20"/>
          <w:szCs w:val="20"/>
          <w:lang w:val="sv-SE"/>
        </w:rPr>
        <w:t xml:space="preserve">Kommunen hade ett sånt krav men </w:t>
      </w:r>
      <w:r w:rsidR="00253BE3">
        <w:rPr>
          <w:sz w:val="20"/>
          <w:szCs w:val="20"/>
          <w:lang w:val="sv-SE"/>
        </w:rPr>
        <w:t xml:space="preserve">tog bort det för några år sedan för att det inte </w:t>
      </w:r>
      <w:r w:rsidR="00AC15BD">
        <w:rPr>
          <w:sz w:val="20"/>
          <w:szCs w:val="20"/>
          <w:lang w:val="sv-SE"/>
        </w:rPr>
        <w:t>resulterade i mer ekologisk produktion</w:t>
      </w:r>
      <w:r w:rsidR="00253BE3">
        <w:rPr>
          <w:sz w:val="20"/>
          <w:szCs w:val="20"/>
          <w:lang w:val="sv-SE"/>
        </w:rPr>
        <w:t xml:space="preserve">. Vi </w:t>
      </w:r>
      <w:r w:rsidR="00AC15BD">
        <w:rPr>
          <w:sz w:val="20"/>
          <w:szCs w:val="20"/>
          <w:lang w:val="sv-SE"/>
        </w:rPr>
        <w:t xml:space="preserve">i Miljöpartiet </w:t>
      </w:r>
      <w:r w:rsidR="00253BE3">
        <w:rPr>
          <w:sz w:val="20"/>
          <w:szCs w:val="20"/>
          <w:lang w:val="sv-SE"/>
        </w:rPr>
        <w:t xml:space="preserve">ser att upphandling är det viktigaste verktyget för att öka mängden ekologiskt OCH närproducerat på kommunal och privat mark. Där driver Miljöpartiet hårt på att öka mängden ekologiskt i </w:t>
      </w:r>
      <w:r w:rsidR="00AC15BD">
        <w:rPr>
          <w:sz w:val="20"/>
          <w:szCs w:val="20"/>
          <w:lang w:val="sv-SE"/>
        </w:rPr>
        <w:t>samtliga kommunala kök</w:t>
      </w:r>
      <w:r w:rsidR="00253BE3">
        <w:rPr>
          <w:sz w:val="20"/>
          <w:szCs w:val="20"/>
          <w:lang w:val="sv-SE"/>
        </w:rPr>
        <w:t xml:space="preserve">. Vi vill avsätta mer resurser i vår budget för att kunna ta kliv så att mer ekologiskt kan köpas in. </w:t>
      </w:r>
    </w:p>
    <w:p w14:paraId="00000052" w14:textId="77777777" w:rsidR="00DC0ADC" w:rsidRPr="00253BE3" w:rsidRDefault="00DC0ADC">
      <w:pPr>
        <w:rPr>
          <w:sz w:val="20"/>
          <w:szCs w:val="20"/>
          <w:lang w:val="sv-SE"/>
        </w:rPr>
      </w:pPr>
    </w:p>
    <w:p w14:paraId="00000053" w14:textId="77777777" w:rsidR="00DC0ADC" w:rsidRPr="00253BE3" w:rsidRDefault="001F643A">
      <w:pPr>
        <w:pStyle w:val="Rubrik2"/>
        <w:rPr>
          <w:lang w:val="sv-SE"/>
        </w:rPr>
      </w:pPr>
      <w:bookmarkStart w:id="26" w:name="_k7z93751i434" w:colFirst="0" w:colLast="0"/>
      <w:bookmarkEnd w:id="26"/>
      <w:r w:rsidRPr="00253BE3">
        <w:rPr>
          <w:lang w:val="sv-SE"/>
        </w:rPr>
        <w:t>9. Mer ängs- och betesmark</w:t>
      </w:r>
    </w:p>
    <w:p w14:paraId="00000054" w14:textId="77777777" w:rsidR="00DC0ADC" w:rsidRPr="000F4298" w:rsidRDefault="001F643A">
      <w:pPr>
        <w:rPr>
          <w:lang w:val="sv-SE"/>
        </w:rPr>
      </w:pPr>
      <w:r w:rsidRPr="000F4298">
        <w:rPr>
          <w:lang w:val="sv-SE"/>
        </w:rPr>
        <w:t>Slåtterängar och naturbetesmarker utgör mycket artrika miljöer. Sveriges areal av ängsmark har minskat från 1,4 miljoner hektar i slutet av 1800-talet till ca 8 000 hektar idag, enligt statistik från Jordbruksverket. Naturbetesmarker har också minskat. Genom att studera var det tidigare funnits ängsmark och betesmark på 1900-talet kan intressanta områden identifieras för möjlig återställning/restaurering av äng eller naturbete. För att praktiskt återuppta hävden av tidigare ängs- och betesmarker krävs dialog med kommunens eventuella arrendatorer och privata jordbrukare. Samtidigt måste det säkerställas att befintliga naturbetesmarker och slåtterängar sköts på ett sätt som gynnar biologisk mångfald och motverkar igenväxning.</w:t>
      </w:r>
    </w:p>
    <w:p w14:paraId="00000055" w14:textId="77777777" w:rsidR="00DC0ADC" w:rsidRPr="000F4298" w:rsidRDefault="001F643A">
      <w:pPr>
        <w:pStyle w:val="Underrubrik"/>
        <w:spacing w:after="160"/>
        <w:rPr>
          <w:lang w:val="sv-SE"/>
        </w:rPr>
      </w:pPr>
      <w:bookmarkStart w:id="27" w:name="_51rju5hnyw11" w:colFirst="0" w:colLast="0"/>
      <w:bookmarkEnd w:id="27"/>
      <w:r w:rsidRPr="000F4298">
        <w:rPr>
          <w:b/>
          <w:lang w:val="sv-SE"/>
        </w:rPr>
        <w:t>Förslag:</w:t>
      </w:r>
      <w:r w:rsidRPr="000F4298">
        <w:rPr>
          <w:lang w:val="sv-SE"/>
        </w:rPr>
        <w:t xml:space="preserve"> Anta ett mål om att arealen ängsmark och naturbetesmark i kommunen ska öka med 5% per år till år 2030</w:t>
      </w:r>
    </w:p>
    <w:p w14:paraId="00000056" w14:textId="57483812" w:rsidR="00DC0ADC" w:rsidRDefault="001F643A">
      <w:pPr>
        <w:numPr>
          <w:ilvl w:val="0"/>
          <w:numId w:val="2"/>
        </w:numPr>
        <w:spacing w:after="0"/>
        <w:rPr>
          <w:sz w:val="20"/>
          <w:szCs w:val="20"/>
        </w:rPr>
      </w:pPr>
      <w:r>
        <w:rPr>
          <w:sz w:val="20"/>
          <w:szCs w:val="20"/>
        </w:rPr>
        <w:t>Ja</w:t>
      </w:r>
      <w:r w:rsidR="00AC15BD">
        <w:rPr>
          <w:sz w:val="20"/>
          <w:szCs w:val="20"/>
        </w:rPr>
        <w:t xml:space="preserve"> X</w:t>
      </w:r>
    </w:p>
    <w:p w14:paraId="00000057" w14:textId="77777777" w:rsidR="00DC0ADC" w:rsidRDefault="001F643A">
      <w:pPr>
        <w:numPr>
          <w:ilvl w:val="0"/>
          <w:numId w:val="2"/>
        </w:numPr>
        <w:rPr>
          <w:sz w:val="20"/>
          <w:szCs w:val="20"/>
        </w:rPr>
      </w:pPr>
      <w:r>
        <w:rPr>
          <w:sz w:val="20"/>
          <w:szCs w:val="20"/>
        </w:rPr>
        <w:t>Nej</w:t>
      </w:r>
    </w:p>
    <w:p w14:paraId="00000058" w14:textId="6D720442" w:rsidR="00DC0ADC" w:rsidRPr="00AC15BD" w:rsidRDefault="001F643A">
      <w:pPr>
        <w:rPr>
          <w:lang w:val="sv-SE"/>
        </w:rPr>
      </w:pPr>
      <w:r w:rsidRPr="00AC15BD">
        <w:rPr>
          <w:sz w:val="20"/>
          <w:szCs w:val="20"/>
          <w:lang w:val="sv-SE"/>
        </w:rPr>
        <w:lastRenderedPageBreak/>
        <w:t xml:space="preserve">Kommentar: </w:t>
      </w:r>
      <w:r w:rsidR="00AC15BD" w:rsidRPr="00AC15BD">
        <w:rPr>
          <w:sz w:val="20"/>
          <w:szCs w:val="20"/>
          <w:lang w:val="sv-SE"/>
        </w:rPr>
        <w:t xml:space="preserve">Ja, </w:t>
      </w:r>
      <w:r w:rsidR="00AC15BD">
        <w:rPr>
          <w:sz w:val="20"/>
          <w:szCs w:val="20"/>
          <w:lang w:val="sv-SE"/>
        </w:rPr>
        <w:t>Miljöpartiet har dock ännu högre ambitioner. Miljöpartiet har tagit flera initiativ i kommunen för att öka den biologiska mångfalden. Arbete pågår med att låta gräsmattor förvandlas till ängsmarker, både inom kommunens ägor men även för att få med privata markägare. Miljöpartiet är också positiva till att öka mängden naturbetesmarker och vill se fler initiativ till att låta djur beta marker.</w:t>
      </w:r>
    </w:p>
    <w:p w14:paraId="00000059" w14:textId="77777777" w:rsidR="00DC0ADC" w:rsidRPr="00AC15BD" w:rsidRDefault="001F643A">
      <w:pPr>
        <w:spacing w:after="160"/>
        <w:rPr>
          <w:color w:val="000000"/>
          <w:sz w:val="20"/>
          <w:szCs w:val="20"/>
          <w:lang w:val="sv-SE"/>
        </w:rPr>
      </w:pPr>
      <w:r w:rsidRPr="00AC15BD">
        <w:rPr>
          <w:color w:val="000000"/>
          <w:sz w:val="20"/>
          <w:szCs w:val="20"/>
          <w:lang w:val="sv-SE"/>
        </w:rPr>
        <w:t xml:space="preserve"> </w:t>
      </w:r>
    </w:p>
    <w:p w14:paraId="0000005A" w14:textId="77777777" w:rsidR="00DC0ADC" w:rsidRPr="00AC15BD" w:rsidRDefault="001F643A">
      <w:pPr>
        <w:pStyle w:val="Rubrik2"/>
        <w:rPr>
          <w:lang w:val="sv-SE"/>
        </w:rPr>
      </w:pPr>
      <w:bookmarkStart w:id="28" w:name="_ts5kps7q2a3c" w:colFirst="0" w:colLast="0"/>
      <w:bookmarkEnd w:id="28"/>
      <w:r w:rsidRPr="00AC15BD">
        <w:rPr>
          <w:lang w:val="sv-SE"/>
        </w:rPr>
        <w:t>10. Bygg inte bort jordbruksmark</w:t>
      </w:r>
    </w:p>
    <w:p w14:paraId="0000005B" w14:textId="77777777" w:rsidR="00DC0ADC" w:rsidRPr="000F4298" w:rsidRDefault="001F643A">
      <w:pPr>
        <w:rPr>
          <w:lang w:val="sv-SE"/>
        </w:rPr>
      </w:pPr>
      <w:r w:rsidRPr="000F4298">
        <w:rPr>
          <w:lang w:val="sv-SE"/>
        </w:rPr>
        <w:t>Brukningsvärd jordbruksmark är avgörande för en hållbar livsmedelsproduktion. Totalt förloras i snitt drygt 500 hektar åkermark årligen i Sverige, enligt en studie från Lunds universitet. Mellan 1994 och 2004 användes 7000 hektar åkermark till bebyggelse/vägar. Arealen åkermark är begränsad och går i regel inte att återskapa. Därför är det avgörande att, i enlighet med miljöbalken, planera så att tätorter inte bygger bort brukningsvärd jordbruksmark.</w:t>
      </w:r>
    </w:p>
    <w:p w14:paraId="0000005C" w14:textId="77777777" w:rsidR="00DC0ADC" w:rsidRPr="000F4298" w:rsidRDefault="001F643A">
      <w:pPr>
        <w:pStyle w:val="Underrubrik"/>
        <w:spacing w:after="160"/>
        <w:rPr>
          <w:lang w:val="sv-SE"/>
        </w:rPr>
      </w:pPr>
      <w:bookmarkStart w:id="29" w:name="_k7mjayo4uhgc" w:colFirst="0" w:colLast="0"/>
      <w:bookmarkEnd w:id="29"/>
      <w:r w:rsidRPr="000F4298">
        <w:rPr>
          <w:b/>
          <w:lang w:val="sv-SE"/>
        </w:rPr>
        <w:t>Förslag:</w:t>
      </w:r>
      <w:r w:rsidRPr="000F4298">
        <w:rPr>
          <w:lang w:val="sv-SE"/>
        </w:rPr>
        <w:t xml:space="preserve"> Inför ett totalstopp inom kommunen för exploatering på jordbruksmark eller ängs- eller naturbetesmark.</w:t>
      </w:r>
    </w:p>
    <w:p w14:paraId="0000005D" w14:textId="6D2EEBA1" w:rsidR="00DC0ADC" w:rsidRDefault="001F643A">
      <w:pPr>
        <w:numPr>
          <w:ilvl w:val="0"/>
          <w:numId w:val="2"/>
        </w:numPr>
        <w:spacing w:after="0"/>
        <w:rPr>
          <w:sz w:val="20"/>
          <w:szCs w:val="20"/>
        </w:rPr>
      </w:pPr>
      <w:r>
        <w:rPr>
          <w:sz w:val="20"/>
          <w:szCs w:val="20"/>
        </w:rPr>
        <w:t>Ja</w:t>
      </w:r>
      <w:r w:rsidR="00AC15BD">
        <w:rPr>
          <w:sz w:val="20"/>
          <w:szCs w:val="20"/>
        </w:rPr>
        <w:t xml:space="preserve"> X</w:t>
      </w:r>
    </w:p>
    <w:p w14:paraId="0000005E" w14:textId="77777777" w:rsidR="00DC0ADC" w:rsidRDefault="001F643A">
      <w:pPr>
        <w:numPr>
          <w:ilvl w:val="0"/>
          <w:numId w:val="2"/>
        </w:numPr>
        <w:rPr>
          <w:sz w:val="20"/>
          <w:szCs w:val="20"/>
        </w:rPr>
      </w:pPr>
      <w:r>
        <w:rPr>
          <w:sz w:val="20"/>
          <w:szCs w:val="20"/>
        </w:rPr>
        <w:t>Nej</w:t>
      </w:r>
    </w:p>
    <w:p w14:paraId="0000005F" w14:textId="2FD4DDBA" w:rsidR="00DC0ADC" w:rsidRPr="00923542" w:rsidRDefault="001F643A">
      <w:pPr>
        <w:rPr>
          <w:sz w:val="20"/>
          <w:szCs w:val="20"/>
          <w:lang w:val="sv-SE"/>
        </w:rPr>
      </w:pPr>
      <w:r w:rsidRPr="00923542">
        <w:rPr>
          <w:sz w:val="20"/>
          <w:szCs w:val="20"/>
          <w:lang w:val="sv-SE"/>
        </w:rPr>
        <w:t xml:space="preserve">Kommentar: </w:t>
      </w:r>
      <w:r w:rsidR="00AC15BD" w:rsidRPr="00923542">
        <w:rPr>
          <w:sz w:val="20"/>
          <w:szCs w:val="20"/>
          <w:lang w:val="sv-SE"/>
        </w:rPr>
        <w:t>Absolut. Miljöpart</w:t>
      </w:r>
      <w:r w:rsidR="00923542" w:rsidRPr="00923542">
        <w:rPr>
          <w:sz w:val="20"/>
          <w:szCs w:val="20"/>
          <w:lang w:val="sv-SE"/>
        </w:rPr>
        <w:t>iet driver p</w:t>
      </w:r>
      <w:r w:rsidR="00923542">
        <w:rPr>
          <w:sz w:val="20"/>
          <w:szCs w:val="20"/>
          <w:lang w:val="sv-SE"/>
        </w:rPr>
        <w:t xml:space="preserve">å för att kommunen ska ta fram en jordbruksstrategi, som definierar hur kommunen strategiskt arbetar med livsmedelsförsörjning, pollinering och säkrandet av jordbruksmark. Strategier löser inte allt, men det ger kommunen en bra grund att stå på för att kunna styra bort exploatering av nya områden på värdefull jordbruksmark. </w:t>
      </w:r>
    </w:p>
    <w:p w14:paraId="00000060" w14:textId="77777777" w:rsidR="00DC0ADC" w:rsidRPr="00923542" w:rsidRDefault="00DC0ADC">
      <w:pPr>
        <w:rPr>
          <w:sz w:val="20"/>
          <w:szCs w:val="20"/>
          <w:lang w:val="sv-SE"/>
        </w:rPr>
      </w:pPr>
    </w:p>
    <w:p w14:paraId="00000061" w14:textId="77777777" w:rsidR="00DC0ADC" w:rsidRPr="00923542" w:rsidRDefault="001F643A">
      <w:pPr>
        <w:pStyle w:val="Rubrik1"/>
        <w:rPr>
          <w:lang w:val="sv-SE"/>
        </w:rPr>
      </w:pPr>
      <w:bookmarkStart w:id="30" w:name="_uad9c0mehs1q" w:colFirst="0" w:colLast="0"/>
      <w:bookmarkEnd w:id="30"/>
      <w:r w:rsidRPr="00923542">
        <w:rPr>
          <w:lang w:val="sv-SE"/>
        </w:rPr>
        <w:t>Giftfri miljö och hållbar konsumtion</w:t>
      </w:r>
    </w:p>
    <w:p w14:paraId="00000062" w14:textId="77777777" w:rsidR="00DC0ADC" w:rsidRPr="00923542" w:rsidRDefault="001F643A">
      <w:pPr>
        <w:pStyle w:val="Rubrik2"/>
        <w:keepNext w:val="0"/>
        <w:keepLines w:val="0"/>
        <w:spacing w:before="360" w:after="80"/>
        <w:rPr>
          <w:lang w:val="sv-SE"/>
        </w:rPr>
      </w:pPr>
      <w:bookmarkStart w:id="31" w:name="_6x1c00jq0uld" w:colFirst="0" w:colLast="0"/>
      <w:bookmarkEnd w:id="31"/>
      <w:r w:rsidRPr="00923542">
        <w:rPr>
          <w:lang w:val="sv-SE"/>
        </w:rPr>
        <w:t>11. Giftfria material vid byggnation</w:t>
      </w:r>
    </w:p>
    <w:p w14:paraId="00000063" w14:textId="77777777" w:rsidR="00DC0ADC" w:rsidRPr="000F4298" w:rsidRDefault="001F643A">
      <w:pPr>
        <w:spacing w:after="160"/>
        <w:rPr>
          <w:lang w:val="sv-SE"/>
        </w:rPr>
      </w:pPr>
      <w:r w:rsidRPr="000F4298">
        <w:rPr>
          <w:lang w:val="sv-SE"/>
        </w:rPr>
        <w:t>För att minska miljöpåverkan vid byggnation är materialvalen avgörande. Vid nybyggnation och ombyggnation måste kommunen ställa krav på både projektör och entreprenör. Svanens kriterier för bostadshus, skolor och förskolor bör tillämpas och/eller att samtliga material och kemiska produkter som används bör uppfylla högsta kravnivån i Byggvarubedömningen, BASTA eller Sunda hus.</w:t>
      </w:r>
    </w:p>
    <w:p w14:paraId="00000064" w14:textId="77777777" w:rsidR="00DC0ADC" w:rsidRPr="000F4298" w:rsidRDefault="001F643A">
      <w:pPr>
        <w:pStyle w:val="Underrubrik"/>
        <w:spacing w:after="160"/>
        <w:rPr>
          <w:lang w:val="sv-SE"/>
        </w:rPr>
      </w:pPr>
      <w:bookmarkStart w:id="32" w:name="_oeo1dt316bta" w:colFirst="0" w:colLast="0"/>
      <w:bookmarkEnd w:id="32"/>
      <w:r w:rsidRPr="000F4298">
        <w:rPr>
          <w:b/>
          <w:lang w:val="sv-SE"/>
        </w:rPr>
        <w:t>Förslag:</w:t>
      </w:r>
      <w:r w:rsidRPr="000F4298">
        <w:rPr>
          <w:lang w:val="sv-SE"/>
        </w:rPr>
        <w:t xml:space="preserve"> Tillämpa material av högsta möjliga bedömningsnivå för att undvika olämpliga kemikalier vid nybyggnation och ombyggnation av kommunägda fastigheter.</w:t>
      </w:r>
    </w:p>
    <w:p w14:paraId="00000065" w14:textId="2DBEF74D" w:rsidR="00DC0ADC" w:rsidRDefault="001F643A">
      <w:pPr>
        <w:numPr>
          <w:ilvl w:val="0"/>
          <w:numId w:val="2"/>
        </w:numPr>
        <w:spacing w:after="0"/>
        <w:rPr>
          <w:sz w:val="20"/>
          <w:szCs w:val="20"/>
        </w:rPr>
      </w:pPr>
      <w:r>
        <w:rPr>
          <w:sz w:val="20"/>
          <w:szCs w:val="20"/>
        </w:rPr>
        <w:t>Ja</w:t>
      </w:r>
      <w:r w:rsidR="00923542">
        <w:rPr>
          <w:sz w:val="20"/>
          <w:szCs w:val="20"/>
        </w:rPr>
        <w:t xml:space="preserve"> X</w:t>
      </w:r>
    </w:p>
    <w:p w14:paraId="00000066" w14:textId="77777777" w:rsidR="00DC0ADC" w:rsidRDefault="001F643A">
      <w:pPr>
        <w:numPr>
          <w:ilvl w:val="0"/>
          <w:numId w:val="2"/>
        </w:numPr>
        <w:rPr>
          <w:sz w:val="20"/>
          <w:szCs w:val="20"/>
        </w:rPr>
      </w:pPr>
      <w:r>
        <w:rPr>
          <w:sz w:val="20"/>
          <w:szCs w:val="20"/>
        </w:rPr>
        <w:t>Nej</w:t>
      </w:r>
    </w:p>
    <w:p w14:paraId="00000067" w14:textId="7B4B3331" w:rsidR="00DC0ADC" w:rsidRPr="00923542" w:rsidRDefault="001F643A">
      <w:pPr>
        <w:rPr>
          <w:sz w:val="20"/>
          <w:szCs w:val="20"/>
          <w:lang w:val="sv-SE"/>
        </w:rPr>
      </w:pPr>
      <w:r w:rsidRPr="00923542">
        <w:rPr>
          <w:sz w:val="20"/>
          <w:szCs w:val="20"/>
          <w:lang w:val="sv-SE"/>
        </w:rPr>
        <w:lastRenderedPageBreak/>
        <w:t xml:space="preserve">Kommentar: </w:t>
      </w:r>
      <w:r w:rsidR="00923542" w:rsidRPr="00923542">
        <w:rPr>
          <w:sz w:val="20"/>
          <w:szCs w:val="20"/>
          <w:lang w:val="sv-SE"/>
        </w:rPr>
        <w:t xml:space="preserve">Miljöpartiet fick för </w:t>
      </w:r>
      <w:r w:rsidR="00923542">
        <w:rPr>
          <w:sz w:val="20"/>
          <w:szCs w:val="20"/>
          <w:lang w:val="sv-SE"/>
        </w:rPr>
        <w:t xml:space="preserve">10 år sedan igenom att </w:t>
      </w:r>
      <w:r w:rsidR="005351C3">
        <w:rPr>
          <w:sz w:val="20"/>
          <w:szCs w:val="20"/>
          <w:lang w:val="sv-SE"/>
        </w:rPr>
        <w:t>kommunen</w:t>
      </w:r>
      <w:r w:rsidR="00923542">
        <w:rPr>
          <w:sz w:val="20"/>
          <w:szCs w:val="20"/>
          <w:lang w:val="sv-SE"/>
        </w:rPr>
        <w:t xml:space="preserve"> ska säkerställa att barn och unga inte påverkas negativt av farliga kemikalier. Sedan dess har en kemikalieplan tagits fram och vi har även sett till, i budgetförhandlingar, att det finns en kemikaliestrateg på kommunen. Nu har vi även fått igenom att anställda som är inne i byggprojekt ska ha regelbunden utbildning om kemikalier. Så vi</w:t>
      </w:r>
      <w:r w:rsidR="005351C3">
        <w:rPr>
          <w:sz w:val="20"/>
          <w:szCs w:val="20"/>
          <w:lang w:val="sv-SE"/>
        </w:rPr>
        <w:t xml:space="preserve"> i Miljöpartiet</w:t>
      </w:r>
      <w:r w:rsidR="00923542">
        <w:rPr>
          <w:sz w:val="20"/>
          <w:szCs w:val="20"/>
          <w:lang w:val="sv-SE"/>
        </w:rPr>
        <w:t xml:space="preserve"> har stort fokus på att fortsätta säkerställa att farliga kemikalier inte finns inom kommunens verksamhet. </w:t>
      </w:r>
    </w:p>
    <w:p w14:paraId="00000068" w14:textId="77777777" w:rsidR="00DC0ADC" w:rsidRPr="00923542" w:rsidRDefault="00DC0ADC">
      <w:pPr>
        <w:rPr>
          <w:sz w:val="20"/>
          <w:szCs w:val="20"/>
          <w:lang w:val="sv-SE"/>
        </w:rPr>
      </w:pPr>
    </w:p>
    <w:p w14:paraId="00000069" w14:textId="77777777" w:rsidR="00DC0ADC" w:rsidRPr="00923542" w:rsidRDefault="001F643A">
      <w:pPr>
        <w:pStyle w:val="Rubrik2"/>
        <w:rPr>
          <w:lang w:val="sv-SE"/>
        </w:rPr>
      </w:pPr>
      <w:bookmarkStart w:id="33" w:name="_9njnv84wdwya" w:colFirst="0" w:colLast="0"/>
      <w:bookmarkEnd w:id="33"/>
      <w:r w:rsidRPr="00923542">
        <w:rPr>
          <w:lang w:val="sv-SE"/>
        </w:rPr>
        <w:t>12. Stärk återbruket</w:t>
      </w:r>
    </w:p>
    <w:p w14:paraId="0000006A" w14:textId="77777777" w:rsidR="00DC0ADC" w:rsidRPr="000F4298" w:rsidRDefault="001F643A">
      <w:pPr>
        <w:rPr>
          <w:lang w:val="sv-SE"/>
        </w:rPr>
      </w:pPr>
      <w:r w:rsidRPr="000F4298">
        <w:rPr>
          <w:lang w:val="sv-SE"/>
        </w:rPr>
        <w:t>Varje ny sak som tillverkas innebär en miljöpåverkan. För att minska vår negativa påverkan på klimat och biologisk mångfald måste användningen av resurser minska. Ett viktigt led i detta är att återbruka så mycket som möjligt. Kommunen kan på olika sätt främja möjligheten till återbruk. Kommunen kan till exempel:</w:t>
      </w:r>
    </w:p>
    <w:p w14:paraId="0000006B" w14:textId="77777777" w:rsidR="00DC0ADC" w:rsidRDefault="001F643A">
      <w:pPr>
        <w:numPr>
          <w:ilvl w:val="0"/>
          <w:numId w:val="1"/>
        </w:numPr>
        <w:spacing w:after="0"/>
      </w:pPr>
      <w:r>
        <w:t>Starta återbruk på återvinningscentraler.</w:t>
      </w:r>
    </w:p>
    <w:p w14:paraId="0000006C" w14:textId="77777777" w:rsidR="00DC0ADC" w:rsidRPr="000F4298" w:rsidRDefault="001F643A">
      <w:pPr>
        <w:numPr>
          <w:ilvl w:val="0"/>
          <w:numId w:val="1"/>
        </w:numPr>
        <w:spacing w:after="0"/>
        <w:rPr>
          <w:lang w:val="sv-SE"/>
        </w:rPr>
      </w:pPr>
      <w:r w:rsidRPr="000F4298">
        <w:rPr>
          <w:lang w:val="sv-SE"/>
        </w:rPr>
        <w:t>Möjliggöra att möbler för offentliga miljöer och kontor, datorer och annan IT-utrustning som inte behövs på en arbetsplats/offentlig miljö kan användas på en annan arbetsplats.</w:t>
      </w:r>
    </w:p>
    <w:p w14:paraId="0000006D" w14:textId="77777777" w:rsidR="00DC0ADC" w:rsidRPr="000F4298" w:rsidRDefault="001F643A">
      <w:pPr>
        <w:numPr>
          <w:ilvl w:val="0"/>
          <w:numId w:val="1"/>
        </w:numPr>
        <w:spacing w:after="0"/>
        <w:rPr>
          <w:lang w:val="sv-SE"/>
        </w:rPr>
      </w:pPr>
      <w:r w:rsidRPr="000F4298">
        <w:rPr>
          <w:lang w:val="sv-SE"/>
        </w:rPr>
        <w:t>Göra cirkulära upphandlingar av möbler och arbetskläder som gynnar lång livslängd. Till exempel genom att anskaffa återbrukade möbler från extern part eller nya möbler med miljökrav och cirkulära perspektiv (uppgradera, reparera, demontera). Arbetskläder och textilier kan upphandlas med serviceavtal som täcker reparationer.</w:t>
      </w:r>
    </w:p>
    <w:p w14:paraId="0000006E" w14:textId="77777777" w:rsidR="00DC0ADC" w:rsidRPr="000F4298" w:rsidRDefault="001F643A">
      <w:pPr>
        <w:numPr>
          <w:ilvl w:val="0"/>
          <w:numId w:val="1"/>
        </w:numPr>
        <w:spacing w:after="0"/>
        <w:rPr>
          <w:lang w:val="sv-SE"/>
        </w:rPr>
      </w:pPr>
      <w:r w:rsidRPr="000F4298">
        <w:rPr>
          <w:lang w:val="sv-SE"/>
        </w:rPr>
        <w:t>Göra informationsinsatser och stötta tex förskolor i att starta byteshyllor.</w:t>
      </w:r>
    </w:p>
    <w:p w14:paraId="0000006F" w14:textId="77777777" w:rsidR="00DC0ADC" w:rsidRPr="000F4298" w:rsidRDefault="001F643A">
      <w:pPr>
        <w:numPr>
          <w:ilvl w:val="0"/>
          <w:numId w:val="1"/>
        </w:numPr>
        <w:rPr>
          <w:lang w:val="sv-SE"/>
        </w:rPr>
      </w:pPr>
      <w:r w:rsidRPr="000F4298">
        <w:rPr>
          <w:lang w:val="sv-SE"/>
        </w:rPr>
        <w:t>Upplåta lokaler för så kallade Fixotek, där invånare kan laga och göra om prylar.</w:t>
      </w:r>
    </w:p>
    <w:p w14:paraId="00000070" w14:textId="77777777" w:rsidR="00DC0ADC" w:rsidRPr="000F4298" w:rsidRDefault="001F643A">
      <w:pPr>
        <w:pStyle w:val="Underrubrik"/>
        <w:rPr>
          <w:color w:val="000000"/>
          <w:lang w:val="sv-SE"/>
        </w:rPr>
      </w:pPr>
      <w:bookmarkStart w:id="34" w:name="_t6asylrqw30s" w:colFirst="0" w:colLast="0"/>
      <w:bookmarkEnd w:id="34"/>
      <w:r w:rsidRPr="000F4298">
        <w:rPr>
          <w:b/>
          <w:color w:val="000000"/>
          <w:lang w:val="sv-SE"/>
        </w:rPr>
        <w:t>Förslag:</w:t>
      </w:r>
      <w:r w:rsidRPr="000F4298">
        <w:rPr>
          <w:color w:val="000000"/>
          <w:lang w:val="sv-SE"/>
        </w:rPr>
        <w:t xml:space="preserve"> Stärk möjligheten till återbruk i kommunen.</w:t>
      </w:r>
    </w:p>
    <w:p w14:paraId="00000071" w14:textId="0A26558A" w:rsidR="00DC0ADC" w:rsidRDefault="001F643A">
      <w:pPr>
        <w:numPr>
          <w:ilvl w:val="0"/>
          <w:numId w:val="2"/>
        </w:numPr>
        <w:spacing w:after="0"/>
        <w:rPr>
          <w:sz w:val="20"/>
          <w:szCs w:val="20"/>
        </w:rPr>
      </w:pPr>
      <w:r>
        <w:rPr>
          <w:sz w:val="20"/>
          <w:szCs w:val="20"/>
        </w:rPr>
        <w:t>Ja</w:t>
      </w:r>
      <w:r w:rsidR="00923542">
        <w:rPr>
          <w:sz w:val="20"/>
          <w:szCs w:val="20"/>
        </w:rPr>
        <w:t xml:space="preserve"> X</w:t>
      </w:r>
    </w:p>
    <w:p w14:paraId="00000072" w14:textId="77777777" w:rsidR="00DC0ADC" w:rsidRDefault="001F643A">
      <w:pPr>
        <w:numPr>
          <w:ilvl w:val="0"/>
          <w:numId w:val="2"/>
        </w:numPr>
        <w:rPr>
          <w:sz w:val="20"/>
          <w:szCs w:val="20"/>
        </w:rPr>
      </w:pPr>
      <w:r>
        <w:rPr>
          <w:sz w:val="20"/>
          <w:szCs w:val="20"/>
        </w:rPr>
        <w:t>Nej</w:t>
      </w:r>
    </w:p>
    <w:p w14:paraId="4D238DD7" w14:textId="7E23AC25" w:rsidR="00801A31" w:rsidRDefault="001F643A">
      <w:pPr>
        <w:pStyle w:val="Underrubrik"/>
        <w:rPr>
          <w:i w:val="0"/>
          <w:sz w:val="20"/>
          <w:szCs w:val="20"/>
          <w:shd w:val="clear" w:color="auto" w:fill="auto"/>
          <w:lang w:val="sv-SE"/>
        </w:rPr>
      </w:pPr>
      <w:bookmarkStart w:id="35" w:name="_1kyckmjumxya" w:colFirst="0" w:colLast="0"/>
      <w:bookmarkEnd w:id="35"/>
      <w:r w:rsidRPr="005351C3">
        <w:rPr>
          <w:i w:val="0"/>
          <w:sz w:val="20"/>
          <w:szCs w:val="20"/>
          <w:shd w:val="clear" w:color="auto" w:fill="auto"/>
          <w:lang w:val="sv-SE"/>
        </w:rPr>
        <w:t xml:space="preserve">Kommentar:  </w:t>
      </w:r>
      <w:r w:rsidR="005351C3" w:rsidRPr="005351C3">
        <w:rPr>
          <w:i w:val="0"/>
          <w:sz w:val="20"/>
          <w:szCs w:val="20"/>
          <w:shd w:val="clear" w:color="auto" w:fill="auto"/>
          <w:lang w:val="sv-SE"/>
        </w:rPr>
        <w:t xml:space="preserve">Vi behöver arbeta brett med att öka återbruket i kommunen. En av våra prioriterade valfrågor är att öka den hållbara konsumtionen i kommunen. Vi vill att Karlstad ska vara ledande på hållbar konsumtion i Sverige. I vårt centrum vill vi ha många butiker med second hand och återvunna produkter och vi vill även stötta vanliga affärer för att kunna ha fler återvunna produkter och cirkulära affärsmodeller. Kommunen ska upphandla hållbart och bidra till att det ska vara lätt att handla hållbart i kommunen. Vi skrev nyligen en debattartikel om hur vi vill öka återbruket i kommunen och vi </w:t>
      </w:r>
      <w:r w:rsidR="00801A31">
        <w:rPr>
          <w:i w:val="0"/>
          <w:sz w:val="20"/>
          <w:szCs w:val="20"/>
          <w:shd w:val="clear" w:color="auto" w:fill="auto"/>
          <w:lang w:val="sv-SE"/>
        </w:rPr>
        <w:t>här är en länk till</w:t>
      </w:r>
      <w:r w:rsidR="005351C3" w:rsidRPr="005351C3">
        <w:rPr>
          <w:i w:val="0"/>
          <w:sz w:val="20"/>
          <w:szCs w:val="20"/>
          <w:shd w:val="clear" w:color="auto" w:fill="auto"/>
          <w:lang w:val="sv-SE"/>
        </w:rPr>
        <w:t xml:space="preserve"> artikel</w:t>
      </w:r>
      <w:r w:rsidR="00801A31">
        <w:rPr>
          <w:i w:val="0"/>
          <w:sz w:val="20"/>
          <w:szCs w:val="20"/>
          <w:shd w:val="clear" w:color="auto" w:fill="auto"/>
          <w:lang w:val="sv-SE"/>
        </w:rPr>
        <w:t xml:space="preserve">n </w:t>
      </w:r>
      <w:hyperlink r:id="rId7" w:history="1">
        <w:r w:rsidR="00801A31" w:rsidRPr="002C6F72">
          <w:rPr>
            <w:rStyle w:val="Hyperlnk"/>
            <w:i w:val="0"/>
            <w:sz w:val="20"/>
            <w:szCs w:val="20"/>
            <w:shd w:val="clear" w:color="auto" w:fill="auto"/>
            <w:lang w:val="sv-SE"/>
          </w:rPr>
          <w:t>https://www.vf.se/2022/05/23/debatt-karlstad-ska-bli-bast-i-sverige-pa-hallbar-konsumtion/?fbclid=IwAR3TV2dEq-NSBKSVhRFOD_i-VdsAoT1Q2bMyjjq9-THOFa7h2Q6QYl7bUd8</w:t>
        </w:r>
      </w:hyperlink>
    </w:p>
    <w:p w14:paraId="00000073" w14:textId="0DCB590A" w:rsidR="00DC0ADC" w:rsidRPr="005351C3" w:rsidRDefault="005351C3">
      <w:pPr>
        <w:pStyle w:val="Underrubrik"/>
        <w:rPr>
          <w:i w:val="0"/>
          <w:sz w:val="20"/>
          <w:szCs w:val="20"/>
          <w:shd w:val="clear" w:color="auto" w:fill="auto"/>
          <w:lang w:val="sv-SE"/>
        </w:rPr>
      </w:pPr>
      <w:r w:rsidRPr="005351C3">
        <w:rPr>
          <w:i w:val="0"/>
          <w:sz w:val="20"/>
          <w:szCs w:val="20"/>
          <w:shd w:val="clear" w:color="auto" w:fill="auto"/>
          <w:lang w:val="sv-SE"/>
        </w:rPr>
        <w:t xml:space="preserve">. </w:t>
      </w:r>
    </w:p>
    <w:sectPr w:rsidR="00DC0ADC" w:rsidRPr="005351C3">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CAE8" w14:textId="77777777" w:rsidR="00A550F0" w:rsidRDefault="00A550F0">
      <w:pPr>
        <w:spacing w:after="0" w:line="240" w:lineRule="auto"/>
      </w:pPr>
      <w:r>
        <w:separator/>
      </w:r>
    </w:p>
  </w:endnote>
  <w:endnote w:type="continuationSeparator" w:id="0">
    <w:p w14:paraId="1CB10D4B" w14:textId="77777777" w:rsidR="00A550F0" w:rsidRDefault="00A55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4" w14:textId="77777777" w:rsidR="00DC0ADC" w:rsidRDefault="00DC0A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9540B" w14:textId="77777777" w:rsidR="00A550F0" w:rsidRDefault="00A550F0">
      <w:pPr>
        <w:spacing w:after="0" w:line="240" w:lineRule="auto"/>
      </w:pPr>
      <w:r>
        <w:separator/>
      </w:r>
    </w:p>
  </w:footnote>
  <w:footnote w:type="continuationSeparator" w:id="0">
    <w:p w14:paraId="58184716" w14:textId="77777777" w:rsidR="00A550F0" w:rsidRDefault="00A55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F2298"/>
    <w:multiLevelType w:val="multilevel"/>
    <w:tmpl w:val="D2A8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1C4002"/>
    <w:multiLevelType w:val="multilevel"/>
    <w:tmpl w:val="8A962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820210">
    <w:abstractNumId w:val="0"/>
  </w:num>
  <w:num w:numId="2" w16cid:durableId="707296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ADC"/>
    <w:rsid w:val="000F4298"/>
    <w:rsid w:val="001F643A"/>
    <w:rsid w:val="00253BE3"/>
    <w:rsid w:val="0036687F"/>
    <w:rsid w:val="005351C3"/>
    <w:rsid w:val="007206EF"/>
    <w:rsid w:val="00801A31"/>
    <w:rsid w:val="008B0A81"/>
    <w:rsid w:val="00923542"/>
    <w:rsid w:val="00A550F0"/>
    <w:rsid w:val="00AB27DD"/>
    <w:rsid w:val="00AC15BD"/>
    <w:rsid w:val="00DC0ADC"/>
    <w:rsid w:val="00FE68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A3CA"/>
  <w15:docId w15:val="{159750F9-7E9B-42CB-88F4-B845B5C1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595959"/>
        <w:sz w:val="24"/>
        <w:szCs w:val="24"/>
        <w:lang w:val="en" w:eastAsia="sv-SE" w:bidi="ar-SA"/>
      </w:rPr>
    </w:rPrDefault>
    <w:pPrDefault>
      <w:pPr>
        <w:spacing w:after="140" w:line="305"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outlineLvl w:val="1"/>
    </w:pPr>
    <w:rPr>
      <w:b/>
      <w:sz w:val="28"/>
      <w:szCs w:val="28"/>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rPr>
  </w:style>
  <w:style w:type="paragraph" w:styleId="Rubrik5">
    <w:name w:val="heading 5"/>
    <w:basedOn w:val="Normal"/>
    <w:next w:val="Normal"/>
    <w:pPr>
      <w:keepNext/>
      <w:keepLines/>
      <w:spacing w:before="240" w:after="80"/>
      <w:outlineLvl w:val="4"/>
    </w:pPr>
    <w:rPr>
      <w:color w:val="666666"/>
      <w:sz w:val="22"/>
      <w:szCs w:val="22"/>
    </w:rPr>
  </w:style>
  <w:style w:type="paragraph" w:styleId="Rubrik6">
    <w:name w:val="heading 6"/>
    <w:basedOn w:val="Normal"/>
    <w:next w:val="Normal"/>
    <w:pPr>
      <w:keepNext/>
      <w:keepLines/>
      <w:spacing w:before="240" w:after="80"/>
      <w:outlineLvl w:val="5"/>
    </w:pPr>
    <w:rPr>
      <w:i/>
      <w:color w:val="666666"/>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pPr>
    <w:rPr>
      <w:i/>
      <w:shd w:val="clear" w:color="auto" w:fill="FFF2CC"/>
    </w:rPr>
  </w:style>
  <w:style w:type="character" w:styleId="Hyperlnk">
    <w:name w:val="Hyperlink"/>
    <w:basedOn w:val="Standardstycketeckensnitt"/>
    <w:uiPriority w:val="99"/>
    <w:unhideWhenUsed/>
    <w:rsid w:val="00801A31"/>
    <w:rPr>
      <w:color w:val="0000FF" w:themeColor="hyperlink"/>
      <w:u w:val="single"/>
    </w:rPr>
  </w:style>
  <w:style w:type="character" w:styleId="Olstomnmnande">
    <w:name w:val="Unresolved Mention"/>
    <w:basedOn w:val="Standardstycketeckensnitt"/>
    <w:uiPriority w:val="99"/>
    <w:semiHidden/>
    <w:unhideWhenUsed/>
    <w:rsid w:val="00801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vf.se/2022/05/23/debatt-karlstad-ska-bli-bast-i-sverige-pa-hallbar-konsumtion/?fbclid=IwAR3TV2dEq-NSBKSVhRFOD_i-VdsAoT1Q2bMyjjq9-THOFa7h2Q6QYl7bUd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2729</Words>
  <Characters>14466</Characters>
  <Application>Microsoft Office Word</Application>
  <DocSecurity>0</DocSecurity>
  <Lines>120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Karlstads Universitet</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Granström</dc:creator>
  <cp:lastModifiedBy>Monika Bubholz</cp:lastModifiedBy>
  <cp:revision>4</cp:revision>
  <dcterms:created xsi:type="dcterms:W3CDTF">2022-06-20T15:07:00Z</dcterms:created>
  <dcterms:modified xsi:type="dcterms:W3CDTF">2022-06-21T20:39:00Z</dcterms:modified>
</cp:coreProperties>
</file>